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B68" w:rsidRDefault="00457FFC" w:rsidP="00A84DF6">
      <w:pPr>
        <w:bidi/>
        <w:spacing w:line="240" w:lineRule="auto"/>
        <w:ind w:firstLine="800"/>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قصيدة "</w:t>
      </w:r>
      <w:r w:rsidR="00A84DF6">
        <w:rPr>
          <w:rFonts w:ascii="Traditional Arabic" w:hAnsi="Traditional Arabic" w:cs="Traditional Arabic" w:hint="cs"/>
          <w:b/>
          <w:bCs/>
          <w:sz w:val="36"/>
          <w:szCs w:val="36"/>
          <w:rtl/>
        </w:rPr>
        <w:t>قبة</w:t>
      </w:r>
      <w:r>
        <w:rPr>
          <w:rFonts w:ascii="Traditional Arabic" w:hAnsi="Traditional Arabic" w:cs="Traditional Arabic" w:hint="cs"/>
          <w:b/>
          <w:bCs/>
          <w:sz w:val="36"/>
          <w:szCs w:val="36"/>
          <w:rtl/>
        </w:rPr>
        <w:t xml:space="preserve"> القدس" للشيخ الشريف إبراهيم صالح الحسيني</w:t>
      </w:r>
    </w:p>
    <w:p w:rsidR="00457FFC" w:rsidRPr="009C7BB7" w:rsidRDefault="00457FFC" w:rsidP="007E646E">
      <w:pPr>
        <w:bidi/>
        <w:spacing w:line="240" w:lineRule="auto"/>
        <w:ind w:firstLine="800"/>
        <w:jc w:val="center"/>
        <w:rPr>
          <w:rFonts w:ascii="Traditional Arabic" w:hAnsi="Traditional Arabic" w:cs="Traditional Arabic"/>
          <w:b/>
          <w:bCs/>
          <w:caps/>
          <w:sz w:val="30"/>
          <w:szCs w:val="30"/>
          <w:rtl/>
        </w:rPr>
      </w:pPr>
      <w:r>
        <w:rPr>
          <w:rFonts w:ascii="Traditional Arabic" w:hAnsi="Traditional Arabic" w:cs="Traditional Arabic" w:hint="cs"/>
          <w:b/>
          <w:bCs/>
          <w:sz w:val="36"/>
          <w:szCs w:val="36"/>
          <w:rtl/>
        </w:rPr>
        <w:t>دراسة تحليلية</w:t>
      </w:r>
    </w:p>
    <w:p w:rsidR="00B60B68" w:rsidRPr="000F091C" w:rsidRDefault="00B60B68" w:rsidP="007E646E">
      <w:pPr>
        <w:bidi/>
        <w:spacing w:line="240" w:lineRule="auto"/>
        <w:jc w:val="center"/>
        <w:rPr>
          <w:rFonts w:ascii="Traditional Arabic" w:hAnsi="Traditional Arabic" w:cs="Traditional Arabic"/>
          <w:b/>
          <w:bCs/>
          <w:sz w:val="36"/>
          <w:szCs w:val="36"/>
          <w:rtl/>
        </w:rPr>
      </w:pPr>
    </w:p>
    <w:p w:rsidR="00B60B68" w:rsidRPr="000F091C" w:rsidRDefault="00B60B68" w:rsidP="007E646E">
      <w:pPr>
        <w:bidi/>
        <w:spacing w:line="240" w:lineRule="auto"/>
        <w:jc w:val="center"/>
        <w:rPr>
          <w:rFonts w:ascii="Traditional Arabic" w:hAnsi="Traditional Arabic" w:cs="Traditional Arabic"/>
          <w:b/>
          <w:bCs/>
          <w:sz w:val="36"/>
          <w:szCs w:val="36"/>
          <w:rtl/>
        </w:rPr>
      </w:pPr>
    </w:p>
    <w:p w:rsidR="00B60B68" w:rsidRPr="000F091C" w:rsidRDefault="00B60B68" w:rsidP="007E646E">
      <w:pPr>
        <w:bidi/>
        <w:spacing w:line="240" w:lineRule="auto"/>
        <w:jc w:val="center"/>
        <w:rPr>
          <w:rFonts w:ascii="Traditional Arabic" w:hAnsi="Traditional Arabic" w:cs="Traditional Arabic"/>
          <w:b/>
          <w:bCs/>
          <w:sz w:val="36"/>
          <w:szCs w:val="36"/>
          <w:rtl/>
        </w:rPr>
      </w:pPr>
      <w:r w:rsidRPr="000F091C">
        <w:rPr>
          <w:rFonts w:ascii="Traditional Arabic" w:hAnsi="Traditional Arabic" w:cs="Traditional Arabic" w:hint="cs"/>
          <w:b/>
          <w:bCs/>
          <w:sz w:val="36"/>
          <w:szCs w:val="36"/>
          <w:rtl/>
        </w:rPr>
        <w:t>إعداد:</w:t>
      </w:r>
    </w:p>
    <w:p w:rsidR="00B60B68" w:rsidRPr="000F091C" w:rsidRDefault="00B60B68" w:rsidP="007E646E">
      <w:pPr>
        <w:bidi/>
        <w:spacing w:line="240"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طيّب مصطفى محمد</w:t>
      </w:r>
    </w:p>
    <w:p w:rsidR="00B60B68" w:rsidRDefault="00B60B68" w:rsidP="007E646E">
      <w:pPr>
        <w:bidi/>
        <w:spacing w:line="240"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المحاضر ب</w:t>
      </w:r>
      <w:r w:rsidRPr="000F091C">
        <w:rPr>
          <w:rFonts w:ascii="Traditional Arabic" w:hAnsi="Traditional Arabic" w:cs="Traditional Arabic" w:hint="cs"/>
          <w:b/>
          <w:bCs/>
          <w:sz w:val="36"/>
          <w:szCs w:val="36"/>
          <w:rtl/>
        </w:rPr>
        <w:t>قسم اللغة العربية، جامعة ولاية كدونا</w:t>
      </w:r>
    </w:p>
    <w:p w:rsidR="00B60B68" w:rsidRPr="008C3EA2" w:rsidRDefault="00747470" w:rsidP="007E646E">
      <w:pPr>
        <w:spacing w:line="240" w:lineRule="auto"/>
        <w:jc w:val="center"/>
        <w:rPr>
          <w:rFonts w:cs="Traditional Arabic"/>
          <w:b/>
          <w:bCs/>
          <w:sz w:val="36"/>
          <w:szCs w:val="36"/>
          <w:lang w:val="en-GB"/>
        </w:rPr>
      </w:pPr>
      <w:hyperlink r:id="rId7" w:history="1">
        <w:r w:rsidR="00B60B68" w:rsidRPr="009C65B8">
          <w:rPr>
            <w:rStyle w:val="Hyperlink"/>
            <w:rFonts w:cs="Traditional Arabic"/>
            <w:b/>
            <w:bCs/>
            <w:sz w:val="36"/>
            <w:szCs w:val="36"/>
            <w:lang w:val="en-GB"/>
          </w:rPr>
          <w:t>dayyib</w:t>
        </w:r>
        <w:r w:rsidR="00B60B68" w:rsidRPr="009C65B8">
          <w:rPr>
            <w:rStyle w:val="Hyperlink"/>
            <w:rFonts w:cs="Traditional Arabic"/>
            <w:b/>
            <w:bCs/>
            <w:sz w:val="36"/>
            <w:szCs w:val="36"/>
          </w:rPr>
          <w:t>6</w:t>
        </w:r>
        <w:r w:rsidR="00B60B68" w:rsidRPr="009C65B8">
          <w:rPr>
            <w:rStyle w:val="Hyperlink"/>
            <w:rFonts w:cs="Aldhabi"/>
            <w:b/>
            <w:bCs/>
            <w:sz w:val="36"/>
            <w:szCs w:val="36"/>
            <w:lang w:val="en-GB"/>
          </w:rPr>
          <w:t>@</w:t>
        </w:r>
        <w:r w:rsidR="00B60B68" w:rsidRPr="009C65B8">
          <w:rPr>
            <w:rStyle w:val="Hyperlink"/>
            <w:rFonts w:cs="Traditional Arabic"/>
            <w:b/>
            <w:bCs/>
            <w:sz w:val="36"/>
            <w:szCs w:val="36"/>
            <w:lang w:val="en-GB"/>
          </w:rPr>
          <w:t>gm</w:t>
        </w:r>
        <w:r w:rsidR="00B60B68">
          <w:rPr>
            <w:rStyle w:val="Hyperlink"/>
            <w:rFonts w:cs="Traditional Arabic"/>
            <w:b/>
            <w:bCs/>
            <w:sz w:val="36"/>
            <w:szCs w:val="36"/>
            <w:lang w:val="en-GB"/>
          </w:rPr>
          <w:t>a</w:t>
        </w:r>
        <w:r w:rsidR="00B60B68" w:rsidRPr="009C65B8">
          <w:rPr>
            <w:rStyle w:val="Hyperlink"/>
            <w:rFonts w:cs="Traditional Arabic"/>
            <w:b/>
            <w:bCs/>
            <w:sz w:val="36"/>
            <w:szCs w:val="36"/>
            <w:lang w:val="en-GB"/>
          </w:rPr>
          <w:t>il.com</w:t>
        </w:r>
      </w:hyperlink>
    </w:p>
    <w:p w:rsidR="00B60B68" w:rsidRPr="000F091C" w:rsidRDefault="00B60B68" w:rsidP="007E646E">
      <w:pPr>
        <w:spacing w:line="240" w:lineRule="auto"/>
        <w:jc w:val="center"/>
        <w:rPr>
          <w:rFonts w:ascii="Traditional Arabic" w:hAnsi="Traditional Arabic" w:cs="Traditional Arabic"/>
          <w:b/>
          <w:bCs/>
          <w:sz w:val="36"/>
          <w:szCs w:val="36"/>
          <w:rtl/>
        </w:rPr>
      </w:pPr>
      <w:r>
        <w:rPr>
          <w:rFonts w:ascii="Traditional Arabic" w:hAnsi="Traditional Arabic" w:cs="Traditional Arabic"/>
          <w:b/>
          <w:bCs/>
          <w:sz w:val="36"/>
          <w:szCs w:val="36"/>
          <w:lang w:val="en-GB"/>
        </w:rPr>
        <w:t>08039684737</w:t>
      </w:r>
    </w:p>
    <w:p w:rsidR="00B60B68" w:rsidRDefault="00B60B68" w:rsidP="007E646E">
      <w:pPr>
        <w:bidi/>
        <w:spacing w:line="240"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مقالة مقدمة في المؤتمر الدولي</w:t>
      </w:r>
      <w:r w:rsidR="00A5383B">
        <w:rPr>
          <w:rFonts w:ascii="Traditional Arabic" w:hAnsi="Traditional Arabic" w:cs="Traditional Arabic" w:hint="cs"/>
          <w:b/>
          <w:bCs/>
          <w:sz w:val="36"/>
          <w:szCs w:val="36"/>
          <w:rtl/>
        </w:rPr>
        <w:t xml:space="preserve"> لتكريم أ.د محمد ثاني زهر الدّين الإمام الأكبر بمدينة كنو نيجيريا.</w:t>
      </w:r>
    </w:p>
    <w:p w:rsidR="00B60B68" w:rsidRDefault="00B60B68" w:rsidP="007E646E">
      <w:pPr>
        <w:bidi/>
        <w:spacing w:line="240"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تحت المحور:</w:t>
      </w:r>
    </w:p>
    <w:p w:rsidR="00B60B68" w:rsidRPr="00A5383B" w:rsidRDefault="00A5383B" w:rsidP="007E646E">
      <w:pPr>
        <w:bidi/>
        <w:spacing w:line="240" w:lineRule="auto"/>
        <w:jc w:val="center"/>
        <w:rPr>
          <w:rFonts w:cs="Traditional Arabic"/>
          <w:b/>
          <w:bCs/>
          <w:caps/>
          <w:sz w:val="36"/>
          <w:szCs w:val="36"/>
          <w:lang w:val="en-GB"/>
        </w:rPr>
      </w:pPr>
      <w:r w:rsidRPr="00A5383B">
        <w:rPr>
          <w:rFonts w:cs="Traditional Arabic" w:hint="cs"/>
          <w:b/>
          <w:bCs/>
          <w:caps/>
          <w:sz w:val="36"/>
          <w:szCs w:val="36"/>
          <w:rtl/>
          <w:lang w:val="en-GB"/>
        </w:rPr>
        <w:t>الإسلام وتحديات التطور في القر</w:t>
      </w:r>
      <w:r>
        <w:rPr>
          <w:rFonts w:cs="Traditional Arabic" w:hint="cs"/>
          <w:b/>
          <w:bCs/>
          <w:caps/>
          <w:sz w:val="36"/>
          <w:szCs w:val="36"/>
          <w:rtl/>
          <w:lang w:val="en-GB"/>
        </w:rPr>
        <w:t>ن الحادي والعشرين</w:t>
      </w:r>
    </w:p>
    <w:p w:rsidR="00B60B68" w:rsidRDefault="00B60B68" w:rsidP="007E646E">
      <w:pPr>
        <w:bidi/>
        <w:spacing w:line="240" w:lineRule="auto"/>
        <w:jc w:val="center"/>
        <w:rPr>
          <w:rFonts w:ascii="Traditional Arabic" w:hAnsi="Traditional Arabic" w:cs="Traditional Arabic"/>
          <w:b/>
          <w:bCs/>
          <w:sz w:val="36"/>
          <w:szCs w:val="36"/>
          <w:rtl/>
        </w:rPr>
      </w:pPr>
      <w:r w:rsidRPr="000F091C">
        <w:rPr>
          <w:rFonts w:ascii="Traditional Arabic" w:hAnsi="Traditional Arabic" w:cs="Traditional Arabic" w:hint="cs"/>
          <w:b/>
          <w:bCs/>
          <w:sz w:val="36"/>
          <w:szCs w:val="36"/>
          <w:rtl/>
        </w:rPr>
        <w:t>المكان</w:t>
      </w:r>
      <w:r>
        <w:rPr>
          <w:rFonts w:ascii="Traditional Arabic" w:hAnsi="Traditional Arabic" w:cs="Traditional Arabic" w:hint="cs"/>
          <w:b/>
          <w:bCs/>
          <w:sz w:val="36"/>
          <w:szCs w:val="36"/>
          <w:rtl/>
        </w:rPr>
        <w:t xml:space="preserve">: </w:t>
      </w:r>
      <w:r w:rsidR="00A5383B">
        <w:rPr>
          <w:rFonts w:ascii="Traditional Arabic" w:hAnsi="Traditional Arabic" w:cs="Traditional Arabic" w:hint="cs"/>
          <w:b/>
          <w:bCs/>
          <w:sz w:val="36"/>
          <w:szCs w:val="36"/>
          <w:rtl/>
        </w:rPr>
        <w:t>قاعة عبد الله موسى بجامعة بايرو، المقر الجديد جامعة بايرو</w:t>
      </w:r>
      <w:r w:rsidR="00D709AC">
        <w:rPr>
          <w:rFonts w:ascii="Traditional Arabic" w:hAnsi="Traditional Arabic" w:cs="Traditional Arabic" w:hint="cs"/>
          <w:b/>
          <w:bCs/>
          <w:sz w:val="36"/>
          <w:szCs w:val="36"/>
          <w:rtl/>
        </w:rPr>
        <w:t xml:space="preserve"> كنو نيجيريا</w:t>
      </w:r>
    </w:p>
    <w:p w:rsidR="00B60B68" w:rsidRPr="00CA5A05" w:rsidRDefault="00B60B68" w:rsidP="007E646E">
      <w:pPr>
        <w:bidi/>
        <w:spacing w:line="240" w:lineRule="auto"/>
        <w:jc w:val="center"/>
        <w:rPr>
          <w:rFonts w:ascii="Traditional Arabic" w:hAnsi="Traditional Arabic" w:cs="Traditional Arabic"/>
          <w:b/>
          <w:bCs/>
          <w:sz w:val="36"/>
          <w:szCs w:val="36"/>
          <w:lang w:val="en-GB"/>
        </w:rPr>
      </w:pPr>
      <w:r>
        <w:rPr>
          <w:rFonts w:ascii="Traditional Arabic" w:hAnsi="Traditional Arabic" w:cs="Traditional Arabic" w:hint="cs"/>
          <w:b/>
          <w:bCs/>
          <w:sz w:val="36"/>
          <w:szCs w:val="36"/>
          <w:rtl/>
        </w:rPr>
        <w:t xml:space="preserve">التاريخ/ </w:t>
      </w:r>
      <w:r w:rsidR="00A5383B">
        <w:rPr>
          <w:rFonts w:ascii="Traditional Arabic" w:hAnsi="Traditional Arabic" w:cs="Traditional Arabic" w:hint="cs"/>
          <w:b/>
          <w:bCs/>
          <w:sz w:val="36"/>
          <w:szCs w:val="36"/>
          <w:rtl/>
          <w:lang w:val="en-GB"/>
        </w:rPr>
        <w:t>14-18 مايو، 2015م</w:t>
      </w:r>
    </w:p>
    <w:p w:rsidR="00B60B68" w:rsidRPr="000F091C" w:rsidRDefault="00B60B68" w:rsidP="00901F0C">
      <w:pPr>
        <w:bidi/>
        <w:spacing w:line="240" w:lineRule="auto"/>
        <w:jc w:val="both"/>
        <w:rPr>
          <w:rFonts w:ascii="Traditional Arabic" w:hAnsi="Traditional Arabic" w:cs="Traditional Arabic"/>
          <w:b/>
          <w:bCs/>
          <w:sz w:val="36"/>
          <w:szCs w:val="36"/>
          <w:rtl/>
        </w:rPr>
      </w:pPr>
    </w:p>
    <w:p w:rsidR="00B60B68" w:rsidRPr="000F091C" w:rsidRDefault="00B60B68" w:rsidP="00901F0C">
      <w:pPr>
        <w:spacing w:line="240" w:lineRule="auto"/>
        <w:jc w:val="both"/>
        <w:rPr>
          <w:rFonts w:ascii="Traditional Arabic" w:hAnsi="Traditional Arabic" w:cs="Traditional Arabic"/>
          <w:b/>
          <w:bCs/>
          <w:sz w:val="36"/>
          <w:szCs w:val="36"/>
          <w:rtl/>
        </w:rPr>
      </w:pPr>
      <w:r w:rsidRPr="000F091C">
        <w:rPr>
          <w:rFonts w:ascii="Traditional Arabic" w:hAnsi="Traditional Arabic" w:cs="Traditional Arabic"/>
          <w:b/>
          <w:bCs/>
          <w:sz w:val="36"/>
          <w:szCs w:val="36"/>
          <w:rtl/>
        </w:rPr>
        <w:br w:type="page"/>
      </w:r>
    </w:p>
    <w:p w:rsidR="006E71C5" w:rsidRPr="00FA77AB" w:rsidRDefault="006E71C5" w:rsidP="006E71C5">
      <w:pPr>
        <w:bidi/>
        <w:jc w:val="both"/>
        <w:rPr>
          <w:rFonts w:ascii="Traditional Arabic" w:hAnsi="Traditional Arabic" w:cs="Traditional Arabic"/>
          <w:b/>
          <w:bCs/>
          <w:sz w:val="36"/>
          <w:szCs w:val="36"/>
          <w:rtl/>
        </w:rPr>
      </w:pPr>
      <w:r w:rsidRPr="00FA77AB">
        <w:rPr>
          <w:rFonts w:ascii="Traditional Arabic" w:hAnsi="Traditional Arabic" w:cs="Traditional Arabic" w:hint="cs"/>
          <w:b/>
          <w:bCs/>
          <w:sz w:val="36"/>
          <w:szCs w:val="36"/>
          <w:rtl/>
        </w:rPr>
        <w:lastRenderedPageBreak/>
        <w:t>ملخص المقالة:</w:t>
      </w:r>
    </w:p>
    <w:p w:rsidR="006E71C5" w:rsidRDefault="006E71C5" w:rsidP="006E71C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 xml:space="preserve">إن لبيت المقدس مكانة عظيمةً ومنزلة ساميةً عند المسلمين الحقة فضلا عن علمائهم وشيوخهم، و البيت </w:t>
      </w:r>
      <w:r>
        <w:rPr>
          <w:rFonts w:ascii="Traditional Arabic" w:hAnsi="Traditional Arabic" w:cs="Traditional Arabic"/>
          <w:sz w:val="36"/>
          <w:szCs w:val="36"/>
          <w:rtl/>
        </w:rPr>
        <w:t>–</w:t>
      </w:r>
      <w:r>
        <w:rPr>
          <w:rFonts w:ascii="Traditional Arabic" w:hAnsi="Traditional Arabic" w:cs="Traditional Arabic" w:hint="cs"/>
          <w:sz w:val="36"/>
          <w:szCs w:val="36"/>
          <w:rtl/>
        </w:rPr>
        <w:t>دون ريب- شعيرة إسلامية أشار القرآن الكريم إلى علاقة المسلمين به، كما أشارت إلى ذلك الأحاديث الشريفة.وهذه المقالة تسرد وتحلل قصيدة الشيخ إبراهيم صالح، وهو أحد كبار علماء نيجيريا وشعرائها الأفذاذ إلى حد أن قصائدَه تُدرس لطلاب الجامعات جادت قريحته بلامية صوَّر فيها مدى تعلق الأمة المسلمة بالشعيرة العظيمة "بيت المقدس"، ومتابعته الأحداث في الشرق الأوسط، ومكافحة الشعب المسلم أعدائه ومناضلته، كما أيقظ الشاعر همم المسلمين وقوَّم منهجَ حياتهم ليبتعدوا عن الغيِ والضلال.كل هذا في ديوانه "المنتخب المنيف" ومطلع ا</w:t>
      </w:r>
      <w:r w:rsidR="00C65A63">
        <w:rPr>
          <w:rFonts w:ascii="Traditional Arabic" w:hAnsi="Traditional Arabic" w:cs="Traditional Arabic" w:hint="cs"/>
          <w:sz w:val="36"/>
          <w:szCs w:val="36"/>
          <w:rtl/>
        </w:rPr>
        <w:t>ل</w:t>
      </w:r>
      <w:r>
        <w:rPr>
          <w:rFonts w:ascii="Traditional Arabic" w:hAnsi="Traditional Arabic" w:cs="Traditional Arabic" w:hint="cs"/>
          <w:sz w:val="36"/>
          <w:szCs w:val="36"/>
          <w:rtl/>
        </w:rPr>
        <w:t>لامية:</w:t>
      </w:r>
    </w:p>
    <w:p w:rsidR="006E71C5" w:rsidRDefault="006E71C5" w:rsidP="006E71C5">
      <w:pPr>
        <w:bidi/>
        <w:jc w:val="center"/>
        <w:rPr>
          <w:rFonts w:ascii="Traditional Arabic" w:hAnsi="Traditional Arabic" w:cs="Traditional Arabic"/>
          <w:sz w:val="36"/>
          <w:szCs w:val="36"/>
          <w:rtl/>
        </w:rPr>
      </w:pPr>
      <w:r>
        <w:rPr>
          <w:rFonts w:ascii="Traditional Arabic" w:hAnsi="Traditional Arabic" w:cs="Traditional Arabic" w:hint="cs"/>
          <w:sz w:val="36"/>
          <w:szCs w:val="36"/>
          <w:rtl/>
        </w:rPr>
        <w:t>في قبّة القدسِ نار الظلم تشتعلُ  *  أم في قلوب أولى الإيمان تشتعلُ.</w:t>
      </w:r>
    </w:p>
    <w:p w:rsidR="00F309D4" w:rsidRDefault="00F309D4">
      <w:pPr>
        <w:rPr>
          <w:rFonts w:ascii="Traditional Arabic" w:hAnsi="Traditional Arabic" w:cs="Traditional Arabic"/>
          <w:sz w:val="36"/>
          <w:szCs w:val="36"/>
          <w:rtl/>
        </w:rPr>
      </w:pPr>
      <w:r>
        <w:rPr>
          <w:rFonts w:ascii="Traditional Arabic" w:hAnsi="Traditional Arabic" w:cs="Traditional Arabic"/>
          <w:sz w:val="36"/>
          <w:szCs w:val="36"/>
          <w:rtl/>
        </w:rPr>
        <w:br w:type="page"/>
      </w:r>
    </w:p>
    <w:p w:rsidR="00B60B68" w:rsidRDefault="00B60B68" w:rsidP="007E646E">
      <w:pPr>
        <w:bidi/>
        <w:spacing w:line="240" w:lineRule="auto"/>
        <w:ind w:firstLine="800"/>
        <w:jc w:val="center"/>
        <w:rPr>
          <w:rFonts w:ascii="Traditional Arabic" w:hAnsi="Traditional Arabic" w:cs="Traditional Arabic"/>
          <w:sz w:val="36"/>
          <w:szCs w:val="36"/>
          <w:rtl/>
        </w:rPr>
      </w:pPr>
      <w:r w:rsidRPr="000F091C">
        <w:rPr>
          <w:rFonts w:ascii="Traditional Arabic" w:hAnsi="Traditional Arabic" w:cs="Traditional Arabic" w:hint="cs"/>
          <w:sz w:val="36"/>
          <w:szCs w:val="36"/>
          <w:rtl/>
        </w:rPr>
        <w:lastRenderedPageBreak/>
        <w:t>بسم الله الرحمن الرحيم</w:t>
      </w:r>
    </w:p>
    <w:p w:rsidR="00461CAC" w:rsidRDefault="00461CAC"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وصلى الله على سيدنا وشفعينا وحبيبنا وآله وصحبه ومن تبعهم بإحسان إلى يوم الدّين.</w:t>
      </w:r>
    </w:p>
    <w:p w:rsidR="00FA77AB" w:rsidRPr="00FA77AB" w:rsidRDefault="00FA77AB" w:rsidP="00901F0C">
      <w:pPr>
        <w:bidi/>
        <w:spacing w:line="240" w:lineRule="auto"/>
        <w:jc w:val="both"/>
        <w:rPr>
          <w:rFonts w:ascii="Traditional Arabic" w:hAnsi="Traditional Arabic" w:cs="Traditional Arabic"/>
          <w:sz w:val="24"/>
          <w:szCs w:val="24"/>
          <w:rtl/>
        </w:rPr>
      </w:pPr>
      <w:r w:rsidRPr="00FA77AB">
        <w:rPr>
          <w:rFonts w:ascii="QCF_BSML" w:hAnsi="QCF_BSML" w:cs="QCF_BSML"/>
          <w:color w:val="000000"/>
          <w:sz w:val="35"/>
          <w:szCs w:val="35"/>
          <w:rtl/>
        </w:rPr>
        <w:t xml:space="preserve">ﭧ ﭨ ﭽ </w:t>
      </w:r>
      <w:r w:rsidRPr="00FA77AB">
        <w:rPr>
          <w:rFonts w:ascii="QCF_P282" w:hAnsi="QCF_P282" w:cs="QCF_P282"/>
          <w:color w:val="000000"/>
          <w:sz w:val="35"/>
          <w:szCs w:val="35"/>
          <w:rtl/>
        </w:rPr>
        <w:t>ﭑ  ﭒ  ﭓ  ﭔ  ﭕ  ﭖ  ﭗ  ﭘ     ﭙ     ﭚ  ﭛ  ﭜ   ﭝ  ﭞ  ﭟ     ﭠ  ﭡ</w:t>
      </w:r>
      <w:r w:rsidRPr="00FA77AB">
        <w:rPr>
          <w:rFonts w:ascii="QCF_P282" w:hAnsi="QCF_P282" w:cs="QCF_P282"/>
          <w:color w:val="0000A5"/>
          <w:sz w:val="35"/>
          <w:szCs w:val="35"/>
          <w:rtl/>
        </w:rPr>
        <w:t>ﭢ</w:t>
      </w:r>
      <w:r w:rsidRPr="00FA77AB">
        <w:rPr>
          <w:rFonts w:ascii="QCF_P282" w:hAnsi="QCF_P282" w:cs="QCF_P282"/>
          <w:color w:val="000000"/>
          <w:sz w:val="35"/>
          <w:szCs w:val="35"/>
          <w:rtl/>
        </w:rPr>
        <w:t xml:space="preserve">  ﭣ      ﭤ  ﭥ  ﭦ  ﭧ  </w:t>
      </w:r>
      <w:r w:rsidRPr="00FA77AB">
        <w:rPr>
          <w:rFonts w:ascii="QCF_BSML" w:hAnsi="QCF_BSML" w:cs="QCF_BSML"/>
          <w:color w:val="000000"/>
          <w:sz w:val="35"/>
          <w:szCs w:val="35"/>
          <w:rtl/>
        </w:rPr>
        <w:t>ﭼ</w:t>
      </w:r>
      <w:r w:rsidRPr="00FA77AB">
        <w:rPr>
          <w:rFonts w:ascii="Arial" w:hAnsi="Arial" w:cs="Arial"/>
          <w:color w:val="000000"/>
          <w:sz w:val="6"/>
          <w:szCs w:val="6"/>
          <w:rtl/>
        </w:rPr>
        <w:t xml:space="preserve"> </w:t>
      </w:r>
      <w:r w:rsidRPr="00FA77AB">
        <w:rPr>
          <w:rFonts w:ascii="Arial" w:hAnsi="Arial" w:cs="Arial"/>
          <w:color w:val="9DAB0C"/>
          <w:sz w:val="15"/>
          <w:szCs w:val="15"/>
          <w:rtl/>
        </w:rPr>
        <w:t>الإسراء: ١</w:t>
      </w:r>
    </w:p>
    <w:p w:rsidR="00461CAC" w:rsidRDefault="00461CAC"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t>حياة الشيخ الشريف إبراهيم صالح الحسيني:</w:t>
      </w:r>
    </w:p>
    <w:p w:rsidR="00461CAC" w:rsidRDefault="00461CAC"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يعتبر الشيخ الشريف إبراهيم صالح أحد أركان العلماء المثقفين المفكرين النيجيريين، وقد بدتْ همته العالية منذ شبابته</w:t>
      </w:r>
      <w:r w:rsidR="00E804A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وظل إلى يوم الناس هذا </w:t>
      </w:r>
      <w:r w:rsidR="002A0DAD">
        <w:rPr>
          <w:rFonts w:ascii="Traditional Arabic" w:hAnsi="Traditional Arabic" w:cs="Traditional Arabic" w:hint="cs"/>
          <w:sz w:val="36"/>
          <w:szCs w:val="36"/>
          <w:rtl/>
        </w:rPr>
        <w:t xml:space="preserve">يعطي كل ما يملكه من علم </w:t>
      </w:r>
      <w:r w:rsidR="00E804A0">
        <w:rPr>
          <w:rFonts w:ascii="Traditional Arabic" w:hAnsi="Traditional Arabic" w:cs="Traditional Arabic" w:hint="cs"/>
          <w:sz w:val="36"/>
          <w:szCs w:val="36"/>
          <w:rtl/>
        </w:rPr>
        <w:t>و</w:t>
      </w:r>
      <w:r w:rsidR="002A0DAD">
        <w:rPr>
          <w:rFonts w:ascii="Traditional Arabic" w:hAnsi="Traditional Arabic" w:cs="Traditional Arabic" w:hint="cs"/>
          <w:sz w:val="36"/>
          <w:szCs w:val="36"/>
          <w:rtl/>
        </w:rPr>
        <w:t>إرشاد وتوجيه السالكين إلى حضرة ربّ العباد في د</w:t>
      </w:r>
      <w:r w:rsidR="00B10762">
        <w:rPr>
          <w:rFonts w:ascii="Traditional Arabic" w:hAnsi="Traditional Arabic" w:cs="Traditional Arabic" w:hint="cs"/>
          <w:sz w:val="36"/>
          <w:szCs w:val="36"/>
          <w:rtl/>
        </w:rPr>
        <w:t>اخل نيجيريا وخارجها، ك</w:t>
      </w:r>
      <w:r w:rsidR="002A0DAD">
        <w:rPr>
          <w:rFonts w:ascii="Traditional Arabic" w:hAnsi="Traditional Arabic" w:cs="Traditional Arabic" w:hint="cs"/>
          <w:sz w:val="36"/>
          <w:szCs w:val="36"/>
          <w:rtl/>
        </w:rPr>
        <w:t>جمهوري</w:t>
      </w:r>
      <w:r w:rsidR="00B10762">
        <w:rPr>
          <w:rFonts w:ascii="Traditional Arabic" w:hAnsi="Traditional Arabic" w:cs="Traditional Arabic" w:hint="cs"/>
          <w:sz w:val="36"/>
          <w:szCs w:val="36"/>
          <w:rtl/>
        </w:rPr>
        <w:t>ة مصر العربية. وهو شاعر وناثر اكتظ</w:t>
      </w:r>
      <w:r w:rsidR="002A0DAD">
        <w:rPr>
          <w:rFonts w:ascii="Traditional Arabic" w:hAnsi="Traditional Arabic" w:cs="Traditional Arabic" w:hint="cs"/>
          <w:sz w:val="36"/>
          <w:szCs w:val="36"/>
          <w:rtl/>
        </w:rPr>
        <w:t>ت المكتبات العامة والخاصة</w:t>
      </w:r>
      <w:r w:rsidR="00C53909">
        <w:rPr>
          <w:rFonts w:ascii="Traditional Arabic" w:hAnsi="Traditional Arabic" w:cs="Traditional Arabic" w:hint="cs"/>
          <w:sz w:val="36"/>
          <w:szCs w:val="36"/>
          <w:rtl/>
        </w:rPr>
        <w:t xml:space="preserve"> بإنتاجته.</w:t>
      </w:r>
    </w:p>
    <w:p w:rsidR="00C53909" w:rsidRDefault="00C53909" w:rsidP="00901F0C">
      <w:pPr>
        <w:bidi/>
        <w:spacing w:line="240" w:lineRule="auto"/>
        <w:ind w:firstLine="800"/>
        <w:jc w:val="both"/>
        <w:rPr>
          <w:rFonts w:ascii="Traditional Arabic" w:hAnsi="Traditional Arabic" w:cs="Traditional Arabic"/>
          <w:sz w:val="36"/>
          <w:szCs w:val="36"/>
          <w:vertAlign w:val="superscript"/>
          <w:rtl/>
        </w:rPr>
      </w:pPr>
      <w:r>
        <w:rPr>
          <w:rFonts w:ascii="Traditional Arabic" w:hAnsi="Traditional Arabic" w:cs="Traditional Arabic" w:hint="cs"/>
          <w:sz w:val="36"/>
          <w:szCs w:val="36"/>
          <w:rtl/>
        </w:rPr>
        <w:t>والشي</w:t>
      </w:r>
      <w:r w:rsidR="00B10762">
        <w:rPr>
          <w:rFonts w:ascii="Traditional Arabic" w:hAnsi="Traditional Arabic" w:cs="Traditional Arabic" w:hint="cs"/>
          <w:sz w:val="36"/>
          <w:szCs w:val="36"/>
          <w:rtl/>
        </w:rPr>
        <w:t>خ إبراهيم صالح ذو حسب ونسب وينته</w:t>
      </w:r>
      <w:r>
        <w:rPr>
          <w:rFonts w:ascii="Traditional Arabic" w:hAnsi="Traditional Arabic" w:cs="Traditional Arabic" w:hint="cs"/>
          <w:sz w:val="36"/>
          <w:szCs w:val="36"/>
          <w:rtl/>
        </w:rPr>
        <w:t>ي نسبه إلى سيدنا رسول الله صلى الله عليه وسلم لأن والده الشيخ صالح بن يونس بن محمد الأول من سلالة عبد الله بن إبراهيم الحسيني من سلالة سيدنا الحسين بن علي رضي الله عنهما.</w:t>
      </w:r>
      <w:r w:rsidR="008E1ADE" w:rsidRPr="008E1ADE">
        <w:rPr>
          <w:rFonts w:ascii="Traditional Arabic" w:hAnsi="Traditional Arabic" w:cs="Traditional Arabic" w:hint="cs"/>
          <w:sz w:val="36"/>
          <w:szCs w:val="36"/>
          <w:vertAlign w:val="superscript"/>
          <w:rtl/>
        </w:rPr>
        <w:t xml:space="preserve"> </w:t>
      </w:r>
      <w:r w:rsidR="008E1ADE" w:rsidRPr="00A75F04">
        <w:rPr>
          <w:rFonts w:ascii="Traditional Arabic" w:hAnsi="Traditional Arabic" w:cs="Traditional Arabic" w:hint="cs"/>
          <w:sz w:val="36"/>
          <w:szCs w:val="36"/>
          <w:vertAlign w:val="superscript"/>
          <w:rtl/>
        </w:rPr>
        <w:t>(1)</w:t>
      </w:r>
      <w:r w:rsidRPr="00C53909">
        <w:rPr>
          <w:rFonts w:ascii="Traditional Arabic" w:hAnsi="Traditional Arabic" w:cs="Traditional Arabic" w:hint="cs"/>
          <w:sz w:val="36"/>
          <w:szCs w:val="36"/>
          <w:vertAlign w:val="superscript"/>
          <w:rtl/>
        </w:rPr>
        <w:t xml:space="preserve"> </w:t>
      </w:r>
    </w:p>
    <w:p w:rsidR="00C53909" w:rsidRDefault="008E1ADE" w:rsidP="00F27351">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ولد عام 1938م في ليلة السبت، الثالث عشر من مايو، بقرية عريدي</w:t>
      </w:r>
      <w:r w:rsidR="00BD589D">
        <w:rPr>
          <w:rFonts w:ascii="Traditional Arabic" w:hAnsi="Traditional Arabic" w:cs="Traditional Arabic" w:hint="cs"/>
          <w:sz w:val="36"/>
          <w:szCs w:val="36"/>
          <w:rtl/>
        </w:rPr>
        <w:t>ب</w:t>
      </w:r>
      <w:r>
        <w:rPr>
          <w:rFonts w:ascii="Traditional Arabic" w:hAnsi="Traditional Arabic" w:cs="Traditional Arabic" w:hint="cs"/>
          <w:sz w:val="36"/>
          <w:szCs w:val="36"/>
          <w:rtl/>
        </w:rPr>
        <w:t>ة التابعة ل</w:t>
      </w:r>
      <w:r w:rsidR="00400958">
        <w:rPr>
          <w:rFonts w:ascii="Traditional Arabic" w:hAnsi="Traditional Arabic" w:cs="Traditional Arabic" w:hint="cs"/>
          <w:sz w:val="36"/>
          <w:szCs w:val="36"/>
          <w:rtl/>
        </w:rPr>
        <w:t>ِ</w:t>
      </w:r>
      <w:r>
        <w:rPr>
          <w:rFonts w:ascii="Traditional Arabic" w:hAnsi="Traditional Arabic" w:cs="Traditional Arabic" w:hint="cs"/>
          <w:sz w:val="36"/>
          <w:szCs w:val="36"/>
          <w:rtl/>
        </w:rPr>
        <w:t>د</w:t>
      </w:r>
      <w:r w:rsidR="00400958">
        <w:rPr>
          <w:rFonts w:ascii="Traditional Arabic" w:hAnsi="Traditional Arabic" w:cs="Traditional Arabic" w:hint="cs"/>
          <w:sz w:val="36"/>
          <w:szCs w:val="36"/>
          <w:rtl/>
        </w:rPr>
        <w:t>ِ</w:t>
      </w:r>
      <w:r>
        <w:rPr>
          <w:rFonts w:ascii="Traditional Arabic" w:hAnsi="Traditional Arabic" w:cs="Traditional Arabic" w:hint="cs"/>
          <w:sz w:val="36"/>
          <w:szCs w:val="36"/>
          <w:rtl/>
        </w:rPr>
        <w:t>ي</w:t>
      </w:r>
      <w:r w:rsidR="00400958">
        <w:rPr>
          <w:rFonts w:ascii="Traditional Arabic" w:hAnsi="Traditional Arabic" w:cs="Traditional Arabic" w:hint="cs"/>
          <w:sz w:val="36"/>
          <w:szCs w:val="36"/>
          <w:rtl/>
        </w:rPr>
        <w:t>ْ</w:t>
      </w:r>
      <w:r>
        <w:rPr>
          <w:rFonts w:ascii="Traditional Arabic" w:hAnsi="Traditional Arabic" w:cs="Traditional Arabic" w:hint="cs"/>
          <w:sz w:val="36"/>
          <w:szCs w:val="36"/>
          <w:rtl/>
        </w:rPr>
        <w:t>ك</w:t>
      </w:r>
      <w:r w:rsidR="00400958">
        <w:rPr>
          <w:rFonts w:ascii="Traditional Arabic" w:hAnsi="Traditional Arabic" w:cs="Traditional Arabic" w:hint="cs"/>
          <w:sz w:val="36"/>
          <w:szCs w:val="36"/>
          <w:rtl/>
        </w:rPr>
        <w:t>ُ</w:t>
      </w:r>
      <w:r>
        <w:rPr>
          <w:rFonts w:ascii="Traditional Arabic" w:hAnsi="Traditional Arabic" w:cs="Traditional Arabic" w:hint="cs"/>
          <w:sz w:val="36"/>
          <w:szCs w:val="36"/>
          <w:rtl/>
        </w:rPr>
        <w:t>و</w:t>
      </w:r>
      <w:r w:rsidR="00400958">
        <w:rPr>
          <w:rFonts w:ascii="Traditional Arabic" w:hAnsi="Traditional Arabic" w:cs="Traditional Arabic" w:hint="cs"/>
          <w:sz w:val="36"/>
          <w:szCs w:val="36"/>
          <w:rtl/>
        </w:rPr>
        <w:t>َ</w:t>
      </w:r>
      <w:r>
        <w:rPr>
          <w:rFonts w:ascii="Traditional Arabic" w:hAnsi="Traditional Arabic" w:cs="Traditional Arabic" w:hint="cs"/>
          <w:sz w:val="36"/>
          <w:szCs w:val="36"/>
          <w:rtl/>
        </w:rPr>
        <w:t>ا ولاية ب</w:t>
      </w:r>
      <w:r w:rsidR="00CA3943">
        <w:rPr>
          <w:rFonts w:ascii="Traditional Arabic" w:hAnsi="Traditional Arabic" w:cs="Traditional Arabic" w:hint="cs"/>
          <w:sz w:val="36"/>
          <w:szCs w:val="36"/>
          <w:rtl/>
        </w:rPr>
        <w:t>َ</w:t>
      </w:r>
      <w:r>
        <w:rPr>
          <w:rFonts w:ascii="Traditional Arabic" w:hAnsi="Traditional Arabic" w:cs="Traditional Arabic" w:hint="cs"/>
          <w:sz w:val="36"/>
          <w:szCs w:val="36"/>
          <w:rtl/>
        </w:rPr>
        <w:t>ر</w:t>
      </w:r>
      <w:r w:rsidR="00CA3943">
        <w:rPr>
          <w:rFonts w:ascii="Traditional Arabic" w:hAnsi="Traditional Arabic" w:cs="Traditional Arabic" w:hint="cs"/>
          <w:sz w:val="36"/>
          <w:szCs w:val="36"/>
          <w:rtl/>
        </w:rPr>
        <w:t>ْ</w:t>
      </w:r>
      <w:r>
        <w:rPr>
          <w:rFonts w:ascii="Traditional Arabic" w:hAnsi="Traditional Arabic" w:cs="Traditional Arabic" w:hint="cs"/>
          <w:sz w:val="36"/>
          <w:szCs w:val="36"/>
          <w:rtl/>
        </w:rPr>
        <w:t>ن</w:t>
      </w:r>
      <w:r w:rsidR="00CA3943">
        <w:rPr>
          <w:rFonts w:ascii="Traditional Arabic" w:hAnsi="Traditional Arabic" w:cs="Traditional Arabic" w:hint="cs"/>
          <w:sz w:val="36"/>
          <w:szCs w:val="36"/>
          <w:rtl/>
        </w:rPr>
        <w:t>ُ</w:t>
      </w:r>
      <w:r>
        <w:rPr>
          <w:rFonts w:ascii="Traditional Arabic" w:hAnsi="Traditional Arabic" w:cs="Traditional Arabic" w:hint="cs"/>
          <w:sz w:val="36"/>
          <w:szCs w:val="36"/>
          <w:rtl/>
        </w:rPr>
        <w:t>و الحالية</w:t>
      </w:r>
      <w:r w:rsidR="00F27351" w:rsidRPr="00A75F04">
        <w:rPr>
          <w:rFonts w:ascii="Traditional Arabic" w:hAnsi="Traditional Arabic" w:cs="Traditional Arabic" w:hint="cs"/>
          <w:sz w:val="36"/>
          <w:szCs w:val="36"/>
          <w:vertAlign w:val="superscript"/>
          <w:rtl/>
        </w:rPr>
        <w:t>(</w:t>
      </w:r>
      <w:r w:rsidR="00F27351">
        <w:rPr>
          <w:rFonts w:ascii="Traditional Arabic" w:hAnsi="Traditional Arabic" w:cs="Traditional Arabic" w:hint="cs"/>
          <w:sz w:val="36"/>
          <w:szCs w:val="36"/>
          <w:vertAlign w:val="superscript"/>
          <w:rtl/>
        </w:rPr>
        <w:t>2</w:t>
      </w:r>
      <w:r w:rsidR="00F27351" w:rsidRPr="00A75F04">
        <w:rPr>
          <w:rFonts w:ascii="Traditional Arabic" w:hAnsi="Traditional Arabic" w:cs="Traditional Arabic" w:hint="cs"/>
          <w:sz w:val="36"/>
          <w:szCs w:val="36"/>
          <w:vertAlign w:val="superscript"/>
          <w:rtl/>
        </w:rPr>
        <w:t>)</w:t>
      </w:r>
      <w:r>
        <w:rPr>
          <w:rFonts w:ascii="Traditional Arabic" w:hAnsi="Traditional Arabic" w:cs="Traditional Arabic" w:hint="cs"/>
          <w:sz w:val="36"/>
          <w:szCs w:val="36"/>
          <w:rtl/>
        </w:rPr>
        <w:t>، نشأ في بيت ملأ</w:t>
      </w:r>
      <w:r w:rsidR="00E804A0">
        <w:rPr>
          <w:rFonts w:ascii="Traditional Arabic" w:hAnsi="Traditional Arabic" w:cs="Traditional Arabic" w:hint="cs"/>
          <w:sz w:val="36"/>
          <w:szCs w:val="36"/>
          <w:rtl/>
        </w:rPr>
        <w:t>ه</w:t>
      </w:r>
      <w:r>
        <w:rPr>
          <w:rFonts w:ascii="Traditional Arabic" w:hAnsi="Traditional Arabic" w:cs="Traditional Arabic" w:hint="cs"/>
          <w:sz w:val="36"/>
          <w:szCs w:val="36"/>
          <w:rtl/>
        </w:rPr>
        <w:t xml:space="preserve"> حب العلم والعمل به، إذ لا تجد في أسرتهم إلا عالماً أو قارئاً أو إماماً أو حاكماً، وهذه السرة نبرة بكل ما تحمله العبادة تتكون من الشريف المكي.</w:t>
      </w:r>
    </w:p>
    <w:p w:rsidR="000E006A" w:rsidRDefault="008E1ADE" w:rsidP="00E804A0">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قرأ القرآن على يد والده وكان الشيخ إبراهيم صالح حادّ الذكاء لدرجة أنه كان يحفظ السورة بأكملها عند ما </w:t>
      </w:r>
      <w:r w:rsidR="00F309D4">
        <w:rPr>
          <w:rFonts w:ascii="Traditional Arabic" w:hAnsi="Traditional Arabic" w:cs="Traditional Arabic" w:hint="cs"/>
          <w:sz w:val="36"/>
          <w:szCs w:val="36"/>
          <w:rtl/>
        </w:rPr>
        <w:t>يرتل</w:t>
      </w:r>
      <w:r>
        <w:rPr>
          <w:rFonts w:ascii="Traditional Arabic" w:hAnsi="Traditional Arabic" w:cs="Traditional Arabic" w:hint="cs"/>
          <w:sz w:val="36"/>
          <w:szCs w:val="36"/>
          <w:rtl/>
        </w:rPr>
        <w:t>ها والده في أثناء إقراءه التلاميذ.</w:t>
      </w:r>
      <w:r w:rsidR="000E006A">
        <w:rPr>
          <w:rFonts w:ascii="Traditional Arabic" w:hAnsi="Traditional Arabic" w:cs="Traditional Arabic" w:hint="cs"/>
          <w:sz w:val="36"/>
          <w:szCs w:val="36"/>
          <w:rtl/>
        </w:rPr>
        <w:t xml:space="preserve"> وقبل وفاة والده أوصى به إلى تلميذه الرضى المقرئ السيد بن حامد.</w:t>
      </w:r>
      <w:r w:rsidR="00901F0C" w:rsidRPr="008E1ADE">
        <w:rPr>
          <w:rFonts w:ascii="Traditional Arabic" w:hAnsi="Traditional Arabic" w:cs="Traditional Arabic" w:hint="cs"/>
          <w:sz w:val="36"/>
          <w:szCs w:val="36"/>
          <w:vertAlign w:val="superscript"/>
          <w:rtl/>
        </w:rPr>
        <w:t xml:space="preserve"> </w:t>
      </w:r>
      <w:r w:rsidR="00901F0C" w:rsidRPr="00A75F04">
        <w:rPr>
          <w:rFonts w:ascii="Traditional Arabic" w:hAnsi="Traditional Arabic" w:cs="Traditional Arabic" w:hint="cs"/>
          <w:sz w:val="36"/>
          <w:szCs w:val="36"/>
          <w:vertAlign w:val="superscript"/>
          <w:rtl/>
        </w:rPr>
        <w:t>(</w:t>
      </w:r>
      <w:r w:rsidR="00083FB6">
        <w:rPr>
          <w:rFonts w:ascii="Traditional Arabic" w:hAnsi="Traditional Arabic" w:cs="Traditional Arabic" w:hint="cs"/>
          <w:sz w:val="36"/>
          <w:szCs w:val="36"/>
          <w:vertAlign w:val="superscript"/>
          <w:rtl/>
        </w:rPr>
        <w:t>3</w:t>
      </w:r>
      <w:r w:rsidR="00901F0C" w:rsidRPr="00A75F04">
        <w:rPr>
          <w:rFonts w:ascii="Traditional Arabic" w:hAnsi="Traditional Arabic" w:cs="Traditional Arabic" w:hint="cs"/>
          <w:sz w:val="36"/>
          <w:szCs w:val="36"/>
          <w:vertAlign w:val="superscript"/>
          <w:rtl/>
        </w:rPr>
        <w:t>)</w:t>
      </w:r>
      <w:r w:rsidR="00865345">
        <w:rPr>
          <w:rFonts w:ascii="Traditional Arabic" w:hAnsi="Traditional Arabic" w:cs="Traditional Arabic" w:hint="cs"/>
          <w:sz w:val="36"/>
          <w:szCs w:val="36"/>
          <w:rtl/>
        </w:rPr>
        <w:t xml:space="preserve"> </w:t>
      </w:r>
      <w:r w:rsidR="000E006A">
        <w:rPr>
          <w:rFonts w:ascii="Traditional Arabic" w:hAnsi="Traditional Arabic" w:cs="Traditional Arabic" w:hint="cs"/>
          <w:sz w:val="36"/>
          <w:szCs w:val="36"/>
          <w:rtl/>
        </w:rPr>
        <w:t xml:space="preserve">شغف بحب العلم بعد ختمه القرآن وتجويده وواصل السير بزيارة العلماء في معاهدهم ببرنو وتعلّم منهم اللغة، والفقه وأصوله، والسيرة، والمنطق، والفلسفة، ولا ينسى الباحث بذكر أستاذه العلاّمة الفقيه الشيخ الإمام محمد بن </w:t>
      </w:r>
      <w:r w:rsidR="000E006A">
        <w:rPr>
          <w:rFonts w:ascii="Traditional Arabic" w:hAnsi="Traditional Arabic" w:cs="Traditional Arabic" w:hint="cs"/>
          <w:sz w:val="36"/>
          <w:szCs w:val="36"/>
          <w:rtl/>
        </w:rPr>
        <w:lastRenderedPageBreak/>
        <w:t>المصطفى العلاي الشنقيطي. فقد درس الفقه والأدب العربي والنحو والحديث الشريف حتى عام 1958م.</w:t>
      </w:r>
      <w:r w:rsidR="00901F0C" w:rsidRPr="008E1ADE">
        <w:rPr>
          <w:rFonts w:ascii="Traditional Arabic" w:hAnsi="Traditional Arabic" w:cs="Traditional Arabic" w:hint="cs"/>
          <w:sz w:val="36"/>
          <w:szCs w:val="36"/>
          <w:vertAlign w:val="superscript"/>
          <w:rtl/>
        </w:rPr>
        <w:t xml:space="preserve"> </w:t>
      </w:r>
      <w:r w:rsidR="00901F0C" w:rsidRPr="00A75F04">
        <w:rPr>
          <w:rFonts w:ascii="Traditional Arabic" w:hAnsi="Traditional Arabic" w:cs="Traditional Arabic" w:hint="cs"/>
          <w:sz w:val="36"/>
          <w:szCs w:val="36"/>
          <w:vertAlign w:val="superscript"/>
          <w:rtl/>
        </w:rPr>
        <w:t>(</w:t>
      </w:r>
      <w:r w:rsidR="00083FB6">
        <w:rPr>
          <w:rFonts w:ascii="Traditional Arabic" w:hAnsi="Traditional Arabic" w:cs="Traditional Arabic" w:hint="cs"/>
          <w:sz w:val="36"/>
          <w:szCs w:val="36"/>
          <w:vertAlign w:val="superscript"/>
          <w:rtl/>
        </w:rPr>
        <w:t>4</w:t>
      </w:r>
      <w:r w:rsidR="00901F0C" w:rsidRPr="00A75F04">
        <w:rPr>
          <w:rFonts w:ascii="Traditional Arabic" w:hAnsi="Traditional Arabic" w:cs="Traditional Arabic" w:hint="cs"/>
          <w:sz w:val="36"/>
          <w:szCs w:val="36"/>
          <w:vertAlign w:val="superscript"/>
          <w:rtl/>
        </w:rPr>
        <w:t>)</w:t>
      </w:r>
    </w:p>
    <w:p w:rsidR="00472131" w:rsidRDefault="00472131"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أجازه العلماء</w:t>
      </w:r>
      <w:r w:rsidR="00FA77AB">
        <w:rPr>
          <w:rFonts w:ascii="Traditional Arabic" w:hAnsi="Traditional Arabic" w:cs="Traditional Arabic" w:hint="cs"/>
          <w:sz w:val="36"/>
          <w:szCs w:val="36"/>
          <w:rtl/>
        </w:rPr>
        <w:t xml:space="preserve"> والشيوخ إجازات علمية تامة منهم:</w:t>
      </w:r>
    </w:p>
    <w:p w:rsidR="00FA77AB" w:rsidRDefault="00FA77AB"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الشيخ حسن إبراهيم الشاعر في القراءات العشر.</w:t>
      </w:r>
    </w:p>
    <w:p w:rsidR="00FA77AB" w:rsidRDefault="00FA77AB"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الشيخ إبراهيم إنياس الكولخي السنغالي.</w:t>
      </w:r>
    </w:p>
    <w:p w:rsidR="00FA77AB" w:rsidRDefault="00FA77AB"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الشيخ الحجة الحافظ</w:t>
      </w:r>
      <w:r w:rsidR="00591FDE">
        <w:rPr>
          <w:rFonts w:ascii="Traditional Arabic" w:hAnsi="Traditional Arabic" w:cs="Traditional Arabic" w:hint="cs"/>
          <w:sz w:val="36"/>
          <w:szCs w:val="36"/>
          <w:rtl/>
        </w:rPr>
        <w:t xml:space="preserve"> علوي بن عباس المكي في علوم الحديث</w:t>
      </w:r>
    </w:p>
    <w:p w:rsidR="00C04B30" w:rsidRDefault="00591FDE" w:rsidP="006A7D07">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الشيخ أبوبكر عتيق الكنوي التجاني أجازه في مختلف العلوم وغيرهم</w:t>
      </w:r>
      <w:r w:rsidR="00C459BF" w:rsidRPr="008E1ADE">
        <w:rPr>
          <w:rFonts w:ascii="Traditional Arabic" w:hAnsi="Traditional Arabic" w:cs="Traditional Arabic" w:hint="cs"/>
          <w:sz w:val="36"/>
          <w:szCs w:val="36"/>
          <w:vertAlign w:val="superscript"/>
          <w:rtl/>
        </w:rPr>
        <w:t xml:space="preserve"> </w:t>
      </w:r>
      <w:r w:rsidR="00C459BF" w:rsidRPr="00A75F04">
        <w:rPr>
          <w:rFonts w:ascii="Traditional Arabic" w:hAnsi="Traditional Arabic" w:cs="Traditional Arabic" w:hint="cs"/>
          <w:sz w:val="36"/>
          <w:szCs w:val="36"/>
          <w:vertAlign w:val="superscript"/>
          <w:rtl/>
        </w:rPr>
        <w:t>(</w:t>
      </w:r>
      <w:r w:rsidR="00083FB6">
        <w:rPr>
          <w:rFonts w:ascii="Traditional Arabic" w:hAnsi="Traditional Arabic" w:cs="Traditional Arabic" w:hint="cs"/>
          <w:sz w:val="36"/>
          <w:szCs w:val="36"/>
          <w:vertAlign w:val="superscript"/>
          <w:rtl/>
        </w:rPr>
        <w:t>5</w:t>
      </w:r>
      <w:r w:rsidR="00C459BF" w:rsidRPr="00A75F04">
        <w:rPr>
          <w:rFonts w:ascii="Traditional Arabic" w:hAnsi="Traditional Arabic" w:cs="Traditional Arabic" w:hint="cs"/>
          <w:sz w:val="36"/>
          <w:szCs w:val="36"/>
          <w:vertAlign w:val="superscript"/>
          <w:rtl/>
        </w:rPr>
        <w:t>)</w:t>
      </w:r>
      <w:r w:rsidR="00083FB6">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ومن شيوخه في الطريقة التجانية الشيخ </w:t>
      </w:r>
      <w:r w:rsidR="00C04B30">
        <w:rPr>
          <w:rFonts w:ascii="Traditional Arabic" w:hAnsi="Traditional Arabic" w:cs="Traditional Arabic" w:hint="cs"/>
          <w:sz w:val="36"/>
          <w:szCs w:val="36"/>
          <w:rtl/>
        </w:rPr>
        <w:t>أحمد أبو الفتح، والشيخ المحمدث الثقة محمد الحافظ بن سالم التجاني المصري</w:t>
      </w:r>
      <w:r w:rsidR="0056210A">
        <w:rPr>
          <w:rFonts w:ascii="Traditional Arabic" w:hAnsi="Traditional Arabic" w:cs="Traditional Arabic" w:hint="cs"/>
          <w:sz w:val="36"/>
          <w:szCs w:val="36"/>
          <w:rtl/>
        </w:rPr>
        <w:t>.</w:t>
      </w:r>
      <w:r w:rsidR="00C459BF" w:rsidRPr="008E1ADE">
        <w:rPr>
          <w:rFonts w:ascii="Traditional Arabic" w:hAnsi="Traditional Arabic" w:cs="Traditional Arabic" w:hint="cs"/>
          <w:sz w:val="36"/>
          <w:szCs w:val="36"/>
          <w:vertAlign w:val="superscript"/>
          <w:rtl/>
        </w:rPr>
        <w:t xml:space="preserve"> </w:t>
      </w:r>
      <w:r w:rsidR="00C459BF" w:rsidRPr="00A75F04">
        <w:rPr>
          <w:rFonts w:ascii="Traditional Arabic" w:hAnsi="Traditional Arabic" w:cs="Traditional Arabic" w:hint="cs"/>
          <w:sz w:val="36"/>
          <w:szCs w:val="36"/>
          <w:vertAlign w:val="superscript"/>
          <w:rtl/>
        </w:rPr>
        <w:t>(</w:t>
      </w:r>
      <w:r w:rsidR="006A7D07">
        <w:rPr>
          <w:rFonts w:ascii="Traditional Arabic" w:hAnsi="Traditional Arabic" w:cs="Traditional Arabic" w:hint="cs"/>
          <w:sz w:val="36"/>
          <w:szCs w:val="36"/>
          <w:vertAlign w:val="superscript"/>
          <w:rtl/>
        </w:rPr>
        <w:t>6</w:t>
      </w:r>
      <w:r w:rsidR="00C459BF" w:rsidRPr="00A75F04">
        <w:rPr>
          <w:rFonts w:ascii="Traditional Arabic" w:hAnsi="Traditional Arabic" w:cs="Traditional Arabic" w:hint="cs"/>
          <w:sz w:val="36"/>
          <w:szCs w:val="36"/>
          <w:vertAlign w:val="superscript"/>
          <w:rtl/>
        </w:rPr>
        <w:t>)</w:t>
      </w:r>
      <w:r w:rsidR="00C04B30">
        <w:rPr>
          <w:rFonts w:ascii="Traditional Arabic" w:hAnsi="Traditional Arabic" w:cs="Traditional Arabic" w:hint="cs"/>
          <w:sz w:val="36"/>
          <w:szCs w:val="36"/>
          <w:rtl/>
        </w:rPr>
        <w:t xml:space="preserve"> </w:t>
      </w:r>
    </w:p>
    <w:p w:rsidR="00591FDE" w:rsidRDefault="00C04B30"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والشيخ إبراهيم صالح أصدر كتباً قيمة وله طلاب في نيجيريا وخارجها يكتفي الباحث بذكر بعض إنتاجاته خوفاً من الإطالة، أدّت مؤلفاته على بضع مئات الكتب منها مطبوع، ومنها ما هو محطوط. وقد تناولت هذه الكتب عدّة مجالات العلوم، منها:</w:t>
      </w:r>
    </w:p>
    <w:p w:rsidR="00C04B30" w:rsidRDefault="00C04B30" w:rsidP="00901F0C">
      <w:pPr>
        <w:pStyle w:val="ListParagraph"/>
        <w:numPr>
          <w:ilvl w:val="0"/>
          <w:numId w:val="2"/>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الإسلام وحياة العرب في إمبراطورية كانم برنو.</w:t>
      </w:r>
    </w:p>
    <w:p w:rsidR="00C04B30" w:rsidRDefault="00C04B30" w:rsidP="00901F0C">
      <w:pPr>
        <w:pStyle w:val="ListParagraph"/>
        <w:numPr>
          <w:ilvl w:val="0"/>
          <w:numId w:val="2"/>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الإسلام والتعايش السلمى.</w:t>
      </w:r>
    </w:p>
    <w:p w:rsidR="00C04B30" w:rsidRDefault="00C04B30" w:rsidP="00901F0C">
      <w:pPr>
        <w:pStyle w:val="ListParagraph"/>
        <w:numPr>
          <w:ilvl w:val="0"/>
          <w:numId w:val="2"/>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إتمام المنة في أن الدعاء دبر الصلاة هو السنة.</w:t>
      </w:r>
    </w:p>
    <w:p w:rsidR="00C04B30" w:rsidRDefault="00C04B30" w:rsidP="00901F0C">
      <w:pPr>
        <w:pStyle w:val="ListParagraph"/>
        <w:numPr>
          <w:ilvl w:val="0"/>
          <w:numId w:val="2"/>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حقيقة الطريقة التجانية.</w:t>
      </w:r>
    </w:p>
    <w:p w:rsidR="00C04B30" w:rsidRDefault="0056210A" w:rsidP="00901F0C">
      <w:pPr>
        <w:pStyle w:val="ListParagraph"/>
        <w:numPr>
          <w:ilvl w:val="0"/>
          <w:numId w:val="2"/>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أباطيل طوائف التكفير (مخ</w:t>
      </w:r>
      <w:r w:rsidR="00C04B30">
        <w:rPr>
          <w:rFonts w:ascii="Traditional Arabic" w:hAnsi="Traditional Arabic" w:cs="Traditional Arabic" w:hint="cs"/>
          <w:sz w:val="36"/>
          <w:szCs w:val="36"/>
          <w:rtl/>
        </w:rPr>
        <w:t>طوط).</w:t>
      </w:r>
    </w:p>
    <w:p w:rsidR="00C04B30" w:rsidRDefault="00C04B30" w:rsidP="006A7D07">
      <w:pPr>
        <w:pStyle w:val="ListParagraph"/>
        <w:numPr>
          <w:ilvl w:val="0"/>
          <w:numId w:val="2"/>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العلماء والتوجيهات السياسية بنيجيريا (مخطوط)</w:t>
      </w:r>
      <w:r w:rsidR="0056210A" w:rsidRPr="008E1ADE">
        <w:rPr>
          <w:rFonts w:ascii="Traditional Arabic" w:hAnsi="Traditional Arabic" w:cs="Traditional Arabic" w:hint="cs"/>
          <w:sz w:val="36"/>
          <w:szCs w:val="36"/>
          <w:vertAlign w:val="superscript"/>
          <w:rtl/>
        </w:rPr>
        <w:t xml:space="preserve"> </w:t>
      </w:r>
      <w:r w:rsidR="0056210A" w:rsidRPr="00A75F04">
        <w:rPr>
          <w:rFonts w:ascii="Traditional Arabic" w:hAnsi="Traditional Arabic" w:cs="Traditional Arabic" w:hint="cs"/>
          <w:sz w:val="36"/>
          <w:szCs w:val="36"/>
          <w:vertAlign w:val="superscript"/>
          <w:rtl/>
        </w:rPr>
        <w:t>(</w:t>
      </w:r>
      <w:r w:rsidR="006A7D07">
        <w:rPr>
          <w:rFonts w:ascii="Traditional Arabic" w:hAnsi="Traditional Arabic" w:cs="Traditional Arabic" w:hint="cs"/>
          <w:sz w:val="36"/>
          <w:szCs w:val="36"/>
          <w:vertAlign w:val="superscript"/>
          <w:rtl/>
        </w:rPr>
        <w:t>7</w:t>
      </w:r>
      <w:r w:rsidR="0056210A" w:rsidRPr="00A75F04">
        <w:rPr>
          <w:rFonts w:ascii="Traditional Arabic" w:hAnsi="Traditional Arabic" w:cs="Traditional Arabic" w:hint="cs"/>
          <w:sz w:val="36"/>
          <w:szCs w:val="36"/>
          <w:vertAlign w:val="superscript"/>
          <w:rtl/>
        </w:rPr>
        <w:t>)</w:t>
      </w:r>
      <w:r>
        <w:rPr>
          <w:rFonts w:ascii="Traditional Arabic" w:hAnsi="Traditional Arabic" w:cs="Traditional Arabic" w:hint="cs"/>
          <w:sz w:val="36"/>
          <w:szCs w:val="36"/>
          <w:rtl/>
        </w:rPr>
        <w:t>.</w:t>
      </w:r>
    </w:p>
    <w:p w:rsidR="00C04B30" w:rsidRDefault="00C04B30" w:rsidP="00901F0C">
      <w:pPr>
        <w:pStyle w:val="ListParagraph"/>
        <w:numPr>
          <w:ilvl w:val="0"/>
          <w:numId w:val="2"/>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الفتاوى الحسينية الجزء الأول والثاني والثالث (مخطوط).</w:t>
      </w:r>
    </w:p>
    <w:p w:rsidR="00C04B30" w:rsidRPr="00C04B30" w:rsidRDefault="00C04B30" w:rsidP="00901F0C">
      <w:pPr>
        <w:pStyle w:val="ListParagraph"/>
        <w:numPr>
          <w:ilvl w:val="0"/>
          <w:numId w:val="2"/>
        </w:num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المنتخب المنيف من ديوان الشريف.</w:t>
      </w:r>
    </w:p>
    <w:p w:rsidR="00C04B30" w:rsidRDefault="00C04B30"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أما بالنسبة لطلاب الشيخ إبراهيم صالح الحسيني هم كثيرون، منهم:</w:t>
      </w:r>
    </w:p>
    <w:p w:rsidR="00C04B30" w:rsidRDefault="00C04B30"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الشيخ موسى عبد الله حسين، والشيخ محمد آدم القوني، والشيخ عبد الرحكم، والشيخ آدم علي، والشيخ نصر يوسف، والدكتور إبراهيم أحمد مقري زاريا النائب الأول للجامع الكبير بأبوجا.</w:t>
      </w:r>
    </w:p>
    <w:p w:rsidR="006A3202" w:rsidRDefault="006A3202" w:rsidP="006A7D07">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ولم يزل الشيخ الشريف ينفق أوقاته في التعليم والتأليف والمشاركة في الندوات والمؤتمرات الوطنية والدولية، وهو رئيس هيئة الإفتاء بنيجيريا ومؤسس ومرشد منظمة النهضة الإسلامية منذ 1957م، وله من العمر 77 حالياً</w:t>
      </w:r>
      <w:r w:rsidR="00374FD4" w:rsidRPr="008E1ADE">
        <w:rPr>
          <w:rFonts w:ascii="Traditional Arabic" w:hAnsi="Traditional Arabic" w:cs="Traditional Arabic" w:hint="cs"/>
          <w:sz w:val="36"/>
          <w:szCs w:val="36"/>
          <w:vertAlign w:val="superscript"/>
          <w:rtl/>
        </w:rPr>
        <w:t xml:space="preserve"> </w:t>
      </w:r>
      <w:r w:rsidR="00374FD4" w:rsidRPr="00A75F04">
        <w:rPr>
          <w:rFonts w:ascii="Traditional Arabic" w:hAnsi="Traditional Arabic" w:cs="Traditional Arabic" w:hint="cs"/>
          <w:sz w:val="36"/>
          <w:szCs w:val="36"/>
          <w:vertAlign w:val="superscript"/>
          <w:rtl/>
        </w:rPr>
        <w:t>(</w:t>
      </w:r>
      <w:r w:rsidR="006A7D07">
        <w:rPr>
          <w:rFonts w:ascii="Traditional Arabic" w:hAnsi="Traditional Arabic" w:cs="Traditional Arabic" w:hint="cs"/>
          <w:sz w:val="36"/>
          <w:szCs w:val="36"/>
          <w:vertAlign w:val="superscript"/>
          <w:rtl/>
        </w:rPr>
        <w:t>8</w:t>
      </w:r>
      <w:r w:rsidR="00374FD4" w:rsidRPr="00A75F04">
        <w:rPr>
          <w:rFonts w:ascii="Traditional Arabic" w:hAnsi="Traditional Arabic" w:cs="Traditional Arabic" w:hint="cs"/>
          <w:sz w:val="36"/>
          <w:szCs w:val="36"/>
          <w:vertAlign w:val="superscript"/>
          <w:rtl/>
        </w:rPr>
        <w:t>)</w:t>
      </w:r>
      <w:r>
        <w:rPr>
          <w:rFonts w:ascii="Traditional Arabic" w:hAnsi="Traditional Arabic" w:cs="Traditional Arabic" w:hint="cs"/>
          <w:sz w:val="36"/>
          <w:szCs w:val="36"/>
          <w:rtl/>
        </w:rPr>
        <w:t>. أطال الله عمره ومتع حياته بالصحة والعافية.</w:t>
      </w:r>
    </w:p>
    <w:p w:rsidR="008B35F8" w:rsidRDefault="008B35F8"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t>بيت القدس شعيرة إسلامية:</w:t>
      </w:r>
    </w:p>
    <w:p w:rsidR="008B35F8" w:rsidRDefault="008B35F8" w:rsidP="006A7D07">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بيت القدس هي المدينة المشهورة التي كانت محل الأنبياء وقبلة الشرايط ومهبط الوحي. بناها (سيدنا) داود وفرغ منها (سيدنا) سليمان عليهما السلام؛ وعن (سيدنا) أُبيّ بن كعب رضي الله عنه: إن الله تعالى أوحى إلى داود: ابن لي بيتاً: فقال: يا ربّ أين؟ قال: حيث ترى الملك شأهراً سيفه: فرأى داود ملكاً على الصخرة بيده سيف. فبنى هناك. ولما فرغ سليمان من بنائها أوحى الله تعالى إليه: سليني أعطك قال: يا ربّ أسألك أن تغفر لي ذنبي! فقال: لك ذلك قال: وأسألك أن تغفر لمن جاء هذا البيت يريد الصلاة فيه. وأن تخرجه من ذنوبه كيوم وُلد! فقال: لك ذلك! قال: وأسألك لمن جاءه فقيراً تغنيه! قال: ولك ذلك! قال: وأسألك إن جاءه سقيماً أن تشفيه</w:t>
      </w:r>
      <w:r w:rsidR="00315C93">
        <w:rPr>
          <w:rFonts w:ascii="Traditional Arabic" w:hAnsi="Traditional Arabic" w:cs="Traditional Arabic" w:hint="cs"/>
          <w:sz w:val="36"/>
          <w:szCs w:val="36"/>
          <w:rtl/>
        </w:rPr>
        <w:t>! قال ولك ذلك</w:t>
      </w:r>
      <w:r w:rsidR="00374FD4" w:rsidRPr="008E1ADE">
        <w:rPr>
          <w:rFonts w:ascii="Traditional Arabic" w:hAnsi="Traditional Arabic" w:cs="Traditional Arabic" w:hint="cs"/>
          <w:sz w:val="36"/>
          <w:szCs w:val="36"/>
          <w:vertAlign w:val="superscript"/>
          <w:rtl/>
        </w:rPr>
        <w:t xml:space="preserve"> </w:t>
      </w:r>
      <w:r w:rsidR="00374FD4" w:rsidRPr="00A75F04">
        <w:rPr>
          <w:rFonts w:ascii="Traditional Arabic" w:hAnsi="Traditional Arabic" w:cs="Traditional Arabic" w:hint="cs"/>
          <w:sz w:val="36"/>
          <w:szCs w:val="36"/>
          <w:vertAlign w:val="superscript"/>
          <w:rtl/>
        </w:rPr>
        <w:t>(</w:t>
      </w:r>
      <w:r w:rsidR="006A7D07">
        <w:rPr>
          <w:rFonts w:ascii="Traditional Arabic" w:hAnsi="Traditional Arabic" w:cs="Traditional Arabic" w:hint="cs"/>
          <w:sz w:val="36"/>
          <w:szCs w:val="36"/>
          <w:vertAlign w:val="superscript"/>
          <w:rtl/>
        </w:rPr>
        <w:t>9</w:t>
      </w:r>
      <w:r w:rsidR="00374FD4" w:rsidRPr="00A75F04">
        <w:rPr>
          <w:rFonts w:ascii="Traditional Arabic" w:hAnsi="Traditional Arabic" w:cs="Traditional Arabic" w:hint="cs"/>
          <w:sz w:val="36"/>
          <w:szCs w:val="36"/>
          <w:vertAlign w:val="superscript"/>
          <w:rtl/>
        </w:rPr>
        <w:t>)</w:t>
      </w:r>
      <w:r w:rsidR="00315C93">
        <w:rPr>
          <w:rFonts w:ascii="Traditional Arabic" w:hAnsi="Traditional Arabic" w:cs="Traditional Arabic" w:hint="cs"/>
          <w:sz w:val="36"/>
          <w:szCs w:val="36"/>
          <w:rtl/>
        </w:rPr>
        <w:t>.</w:t>
      </w:r>
    </w:p>
    <w:p w:rsidR="00315C93" w:rsidRDefault="00315C93" w:rsidP="006A7D07">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وعن سيدنا عبد الله بن عباس رضي الله عنهما: البيت المقدس بنته الأنبياء وسكنته الأنبياء وما فيه موضع شبر إلا وصلى فيه نبي أو قام فيه ملك</w:t>
      </w:r>
      <w:r w:rsidR="00DD540E" w:rsidRPr="008E1ADE">
        <w:rPr>
          <w:rFonts w:ascii="Traditional Arabic" w:hAnsi="Traditional Arabic" w:cs="Traditional Arabic" w:hint="cs"/>
          <w:sz w:val="36"/>
          <w:szCs w:val="36"/>
          <w:vertAlign w:val="superscript"/>
          <w:rtl/>
        </w:rPr>
        <w:t xml:space="preserve"> </w:t>
      </w:r>
      <w:r w:rsidR="00DD540E" w:rsidRPr="00A75F04">
        <w:rPr>
          <w:rFonts w:ascii="Traditional Arabic" w:hAnsi="Traditional Arabic" w:cs="Traditional Arabic" w:hint="cs"/>
          <w:sz w:val="36"/>
          <w:szCs w:val="36"/>
          <w:vertAlign w:val="superscript"/>
          <w:rtl/>
        </w:rPr>
        <w:t>(</w:t>
      </w:r>
      <w:r w:rsidR="006A7D07">
        <w:rPr>
          <w:rFonts w:ascii="Traditional Arabic" w:hAnsi="Traditional Arabic" w:cs="Traditional Arabic" w:hint="cs"/>
          <w:sz w:val="36"/>
          <w:szCs w:val="36"/>
          <w:vertAlign w:val="superscript"/>
          <w:rtl/>
        </w:rPr>
        <w:t>10</w:t>
      </w:r>
      <w:r w:rsidR="00DD540E" w:rsidRPr="00A75F04">
        <w:rPr>
          <w:rFonts w:ascii="Traditional Arabic" w:hAnsi="Traditional Arabic" w:cs="Traditional Arabic" w:hint="cs"/>
          <w:sz w:val="36"/>
          <w:szCs w:val="36"/>
          <w:vertAlign w:val="superscript"/>
          <w:rtl/>
        </w:rPr>
        <w:t>)</w:t>
      </w:r>
      <w:r>
        <w:rPr>
          <w:rFonts w:ascii="Traditional Arabic" w:hAnsi="Traditional Arabic" w:cs="Traditional Arabic" w:hint="cs"/>
          <w:sz w:val="36"/>
          <w:szCs w:val="36"/>
          <w:rtl/>
        </w:rPr>
        <w:t>.</w:t>
      </w:r>
    </w:p>
    <w:p w:rsidR="00315C93" w:rsidRDefault="00865345" w:rsidP="00E07FBF">
      <w:pPr>
        <w:bidi/>
        <w:spacing w:line="240" w:lineRule="auto"/>
        <w:ind w:firstLine="800"/>
        <w:rPr>
          <w:rFonts w:ascii="Traditional Arabic" w:hAnsi="Traditional Arabic" w:cs="Traditional Arabic"/>
          <w:sz w:val="36"/>
          <w:szCs w:val="36"/>
          <w:rtl/>
        </w:rPr>
      </w:pPr>
      <w:r>
        <w:rPr>
          <w:rFonts w:ascii="Traditional Arabic" w:hAnsi="Traditional Arabic" w:cs="Traditional Arabic" w:hint="cs"/>
          <w:sz w:val="36"/>
          <w:szCs w:val="36"/>
          <w:rtl/>
        </w:rPr>
        <w:t xml:space="preserve"> يقع </w:t>
      </w:r>
      <w:r w:rsidR="00315C93">
        <w:rPr>
          <w:rFonts w:ascii="Traditional Arabic" w:hAnsi="Traditional Arabic" w:cs="Traditional Arabic" w:hint="cs"/>
          <w:sz w:val="36"/>
          <w:szCs w:val="36"/>
          <w:rtl/>
        </w:rPr>
        <w:t>المسجد في طرف الشرق من المدينة</w:t>
      </w:r>
      <w:r w:rsidR="00E07FBF">
        <w:rPr>
          <w:rFonts w:ascii="Traditional Arabic" w:hAnsi="Traditional Arabic" w:cs="Traditional Arabic" w:hint="cs"/>
          <w:sz w:val="36"/>
          <w:szCs w:val="36"/>
          <w:rtl/>
        </w:rPr>
        <w:t>،</w:t>
      </w:r>
      <w:r w:rsidR="00315C93">
        <w:rPr>
          <w:rFonts w:ascii="Traditional Arabic" w:hAnsi="Traditional Arabic" w:cs="Traditional Arabic" w:hint="cs"/>
          <w:sz w:val="36"/>
          <w:szCs w:val="36"/>
          <w:rtl/>
        </w:rPr>
        <w:t xml:space="preserve"> أساسه من عمل سيدنا داود عليه السلام.</w:t>
      </w:r>
      <w:r w:rsidR="0021634E">
        <w:rPr>
          <w:rFonts w:ascii="Traditional Arabic" w:hAnsi="Traditional Arabic" w:cs="Traditional Arabic" w:hint="cs"/>
          <w:sz w:val="36"/>
          <w:szCs w:val="36"/>
          <w:rtl/>
        </w:rPr>
        <w:t xml:space="preserve"> طول كل حجر عشرة أذرع، وفي قبلته حجر أبيض عليه مكتوب: محمد رسول الله صلى الله عليه وسلم. حلقة لم يكتبه أحد. وصحن المسجد طويل عريض أعمدة الرّخام</w:t>
      </w:r>
      <w:r w:rsidR="00675A3B" w:rsidRPr="008E1ADE">
        <w:rPr>
          <w:rFonts w:ascii="Traditional Arabic" w:hAnsi="Traditional Arabic" w:cs="Traditional Arabic" w:hint="cs"/>
          <w:sz w:val="36"/>
          <w:szCs w:val="36"/>
          <w:vertAlign w:val="superscript"/>
          <w:rtl/>
        </w:rPr>
        <w:t xml:space="preserve"> </w:t>
      </w:r>
      <w:r w:rsidR="00675A3B" w:rsidRPr="00A75F04">
        <w:rPr>
          <w:rFonts w:ascii="Traditional Arabic" w:hAnsi="Traditional Arabic" w:cs="Traditional Arabic" w:hint="cs"/>
          <w:sz w:val="36"/>
          <w:szCs w:val="36"/>
          <w:vertAlign w:val="superscript"/>
          <w:rtl/>
        </w:rPr>
        <w:t>(</w:t>
      </w:r>
      <w:r w:rsidR="00675A3B">
        <w:rPr>
          <w:rFonts w:ascii="Traditional Arabic" w:hAnsi="Traditional Arabic" w:cs="Traditional Arabic" w:hint="cs"/>
          <w:sz w:val="36"/>
          <w:szCs w:val="36"/>
          <w:vertAlign w:val="superscript"/>
          <w:rtl/>
        </w:rPr>
        <w:t>1</w:t>
      </w:r>
      <w:r w:rsidR="006A7D07">
        <w:rPr>
          <w:rFonts w:ascii="Traditional Arabic" w:hAnsi="Traditional Arabic" w:cs="Traditional Arabic" w:hint="cs"/>
          <w:sz w:val="36"/>
          <w:szCs w:val="36"/>
          <w:vertAlign w:val="superscript"/>
          <w:rtl/>
        </w:rPr>
        <w:t>1</w:t>
      </w:r>
      <w:r w:rsidR="00675A3B" w:rsidRPr="00A75F04">
        <w:rPr>
          <w:rFonts w:ascii="Traditional Arabic" w:hAnsi="Traditional Arabic" w:cs="Traditional Arabic" w:hint="cs"/>
          <w:sz w:val="36"/>
          <w:szCs w:val="36"/>
          <w:vertAlign w:val="superscript"/>
          <w:rtl/>
        </w:rPr>
        <w:t>)</w:t>
      </w:r>
      <w:r w:rsidR="0021634E">
        <w:rPr>
          <w:rFonts w:ascii="Traditional Arabic" w:hAnsi="Traditional Arabic" w:cs="Traditional Arabic" w:hint="cs"/>
          <w:sz w:val="36"/>
          <w:szCs w:val="36"/>
          <w:rtl/>
        </w:rPr>
        <w:t xml:space="preserve"> الملونة والفسيفساء</w:t>
      </w:r>
      <w:r w:rsidR="00675A3B" w:rsidRPr="008E1ADE">
        <w:rPr>
          <w:rFonts w:ascii="Traditional Arabic" w:hAnsi="Traditional Arabic" w:cs="Traditional Arabic" w:hint="cs"/>
          <w:sz w:val="36"/>
          <w:szCs w:val="36"/>
          <w:vertAlign w:val="superscript"/>
          <w:rtl/>
        </w:rPr>
        <w:t xml:space="preserve"> </w:t>
      </w:r>
      <w:r w:rsidR="00675A3B" w:rsidRPr="00A75F04">
        <w:rPr>
          <w:rFonts w:ascii="Traditional Arabic" w:hAnsi="Traditional Arabic" w:cs="Traditional Arabic" w:hint="cs"/>
          <w:sz w:val="36"/>
          <w:szCs w:val="36"/>
          <w:vertAlign w:val="superscript"/>
          <w:rtl/>
        </w:rPr>
        <w:t>(</w:t>
      </w:r>
      <w:r w:rsidR="00675A3B">
        <w:rPr>
          <w:rFonts w:ascii="Traditional Arabic" w:hAnsi="Traditional Arabic" w:cs="Traditional Arabic" w:hint="cs"/>
          <w:sz w:val="36"/>
          <w:szCs w:val="36"/>
          <w:vertAlign w:val="superscript"/>
          <w:rtl/>
        </w:rPr>
        <w:t>1</w:t>
      </w:r>
      <w:r w:rsidR="006A7D07">
        <w:rPr>
          <w:rFonts w:ascii="Traditional Arabic" w:hAnsi="Traditional Arabic" w:cs="Traditional Arabic" w:hint="cs"/>
          <w:sz w:val="36"/>
          <w:szCs w:val="36"/>
          <w:vertAlign w:val="superscript"/>
          <w:rtl/>
        </w:rPr>
        <w:t>2</w:t>
      </w:r>
      <w:r w:rsidR="00675A3B" w:rsidRPr="00A75F04">
        <w:rPr>
          <w:rFonts w:ascii="Traditional Arabic" w:hAnsi="Traditional Arabic" w:cs="Traditional Arabic" w:hint="cs"/>
          <w:sz w:val="36"/>
          <w:szCs w:val="36"/>
          <w:vertAlign w:val="superscript"/>
          <w:rtl/>
        </w:rPr>
        <w:t>)</w:t>
      </w:r>
      <w:r w:rsidR="0021634E">
        <w:rPr>
          <w:rFonts w:ascii="Traditional Arabic" w:hAnsi="Traditional Arabic" w:cs="Traditional Arabic" w:hint="cs"/>
          <w:sz w:val="36"/>
          <w:szCs w:val="36"/>
          <w:rtl/>
        </w:rPr>
        <w:t xml:space="preserve"> الذي (التي) </w:t>
      </w:r>
      <w:r>
        <w:rPr>
          <w:rFonts w:ascii="Traditional Arabic" w:hAnsi="Traditional Arabic" w:cs="Traditional Arabic" w:hint="cs"/>
          <w:sz w:val="36"/>
          <w:szCs w:val="36"/>
          <w:rtl/>
        </w:rPr>
        <w:t>(</w:t>
      </w:r>
      <w:r w:rsidR="0021634E">
        <w:rPr>
          <w:rFonts w:ascii="Traditional Arabic" w:hAnsi="Traditional Arabic" w:cs="Traditional Arabic" w:hint="cs"/>
          <w:sz w:val="36"/>
          <w:szCs w:val="36"/>
          <w:rtl/>
        </w:rPr>
        <w:t>ليس</w:t>
      </w:r>
      <w:r>
        <w:rPr>
          <w:rFonts w:ascii="Traditional Arabic" w:hAnsi="Traditional Arabic" w:cs="Traditional Arabic" w:hint="cs"/>
          <w:sz w:val="36"/>
          <w:szCs w:val="36"/>
          <w:rtl/>
        </w:rPr>
        <w:t>ت)</w:t>
      </w:r>
      <w:r w:rsidR="0021634E">
        <w:rPr>
          <w:rFonts w:ascii="Traditional Arabic" w:hAnsi="Traditional Arabic" w:cs="Traditional Arabic" w:hint="cs"/>
          <w:sz w:val="36"/>
          <w:szCs w:val="36"/>
          <w:rtl/>
        </w:rPr>
        <w:t xml:space="preserve"> في شيء من البلاد أحسن منه</w:t>
      </w:r>
      <w:r w:rsidR="00E07FBF">
        <w:rPr>
          <w:rFonts w:ascii="Traditional Arabic" w:hAnsi="Traditional Arabic" w:cs="Traditional Arabic" w:hint="cs"/>
          <w:sz w:val="36"/>
          <w:szCs w:val="36"/>
          <w:rtl/>
        </w:rPr>
        <w:t xml:space="preserve"> (ـا)</w:t>
      </w:r>
      <w:r w:rsidR="00675A3B" w:rsidRPr="008E1ADE">
        <w:rPr>
          <w:rFonts w:ascii="Traditional Arabic" w:hAnsi="Traditional Arabic" w:cs="Traditional Arabic" w:hint="cs"/>
          <w:sz w:val="36"/>
          <w:szCs w:val="36"/>
          <w:vertAlign w:val="superscript"/>
          <w:rtl/>
        </w:rPr>
        <w:t xml:space="preserve"> </w:t>
      </w:r>
      <w:r w:rsidR="00675A3B" w:rsidRPr="00A75F04">
        <w:rPr>
          <w:rFonts w:ascii="Traditional Arabic" w:hAnsi="Traditional Arabic" w:cs="Traditional Arabic" w:hint="cs"/>
          <w:sz w:val="36"/>
          <w:szCs w:val="36"/>
          <w:vertAlign w:val="superscript"/>
          <w:rtl/>
        </w:rPr>
        <w:t>(</w:t>
      </w:r>
      <w:r w:rsidR="00675A3B">
        <w:rPr>
          <w:rFonts w:ascii="Traditional Arabic" w:hAnsi="Traditional Arabic" w:cs="Traditional Arabic" w:hint="cs"/>
          <w:sz w:val="36"/>
          <w:szCs w:val="36"/>
          <w:vertAlign w:val="superscript"/>
          <w:rtl/>
        </w:rPr>
        <w:t>1</w:t>
      </w:r>
      <w:r w:rsidR="006A7D07">
        <w:rPr>
          <w:rFonts w:ascii="Traditional Arabic" w:hAnsi="Traditional Arabic" w:cs="Traditional Arabic" w:hint="cs"/>
          <w:sz w:val="36"/>
          <w:szCs w:val="36"/>
          <w:vertAlign w:val="superscript"/>
          <w:rtl/>
        </w:rPr>
        <w:t>3</w:t>
      </w:r>
      <w:r w:rsidR="00675A3B" w:rsidRPr="00A75F04">
        <w:rPr>
          <w:rFonts w:ascii="Traditional Arabic" w:hAnsi="Traditional Arabic" w:cs="Traditional Arabic" w:hint="cs"/>
          <w:sz w:val="36"/>
          <w:szCs w:val="36"/>
          <w:vertAlign w:val="superscript"/>
          <w:rtl/>
        </w:rPr>
        <w:t>)</w:t>
      </w:r>
      <w:r w:rsidR="0021634E">
        <w:rPr>
          <w:rFonts w:ascii="Traditional Arabic" w:hAnsi="Traditional Arabic" w:cs="Traditional Arabic" w:hint="cs"/>
          <w:sz w:val="36"/>
          <w:szCs w:val="36"/>
          <w:rtl/>
        </w:rPr>
        <w:t>.</w:t>
      </w:r>
    </w:p>
    <w:p w:rsidR="00981498" w:rsidRDefault="00981498">
      <w:pPr>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p>
    <w:p w:rsidR="00F51BF0" w:rsidRDefault="00AD78E3"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lastRenderedPageBreak/>
        <w:t>نص قصيدة "قبة</w:t>
      </w:r>
      <w:r w:rsidR="00F51BF0">
        <w:rPr>
          <w:rFonts w:ascii="Traditional Arabic" w:hAnsi="Traditional Arabic" w:cs="Traditional Arabic" w:hint="cs"/>
          <w:b/>
          <w:bCs/>
          <w:sz w:val="36"/>
          <w:szCs w:val="36"/>
          <w:rtl/>
        </w:rPr>
        <w:t xml:space="preserve"> القدس":</w:t>
      </w:r>
    </w:p>
    <w:tbl>
      <w:tblPr>
        <w:tblStyle w:val="TableGrid"/>
        <w:bidiVisual/>
        <w:tblW w:w="88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0"/>
        <w:gridCol w:w="657"/>
        <w:gridCol w:w="3944"/>
      </w:tblGrid>
      <w:tr w:rsidR="008C00EE" w:rsidRPr="00981498" w:rsidTr="00991812">
        <w:trPr>
          <w:jc w:val="center"/>
        </w:trPr>
        <w:tc>
          <w:tcPr>
            <w:tcW w:w="4210"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في قبة القدس ن</w:t>
            </w:r>
            <w:r w:rsidR="00E161A8" w:rsidRPr="00981498">
              <w:rPr>
                <w:rFonts w:ascii="Traditional Arabic" w:hAnsi="Traditional Arabic" w:cs="Traditional Arabic" w:hint="cs"/>
                <w:sz w:val="36"/>
                <w:szCs w:val="36"/>
                <w:rtl/>
              </w:rPr>
              <w:t>ــــــــــــــــــــــــــــــــــــــ</w:t>
            </w:r>
            <w:r w:rsidRPr="00981498">
              <w:rPr>
                <w:rFonts w:ascii="Traditional Arabic" w:hAnsi="Traditional Arabic" w:cs="Traditional Arabic" w:hint="cs"/>
                <w:sz w:val="36"/>
                <w:szCs w:val="36"/>
                <w:rtl/>
              </w:rPr>
              <w:t>ار الظلم تشتعل</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أم في قل</w:t>
            </w:r>
            <w:r w:rsidR="00650221" w:rsidRPr="00981498">
              <w:rPr>
                <w:rFonts w:ascii="Traditional Arabic" w:hAnsi="Traditional Arabic" w:cs="Traditional Arabic" w:hint="cs"/>
                <w:sz w:val="36"/>
                <w:szCs w:val="36"/>
                <w:rtl/>
              </w:rPr>
              <w:t>ــــــــــــــــــــــــــ</w:t>
            </w:r>
            <w:r w:rsidRPr="00981498">
              <w:rPr>
                <w:rFonts w:ascii="Traditional Arabic" w:hAnsi="Traditional Arabic" w:cs="Traditional Arabic" w:hint="cs"/>
                <w:sz w:val="36"/>
                <w:szCs w:val="36"/>
                <w:rtl/>
              </w:rPr>
              <w:t>وب أولى الإي</w:t>
            </w:r>
            <w:r w:rsidR="00650221" w:rsidRPr="00981498">
              <w:rPr>
                <w:rFonts w:ascii="Traditional Arabic" w:hAnsi="Traditional Arabic" w:cs="Traditional Arabic" w:hint="cs"/>
                <w:sz w:val="36"/>
                <w:szCs w:val="36"/>
                <w:rtl/>
              </w:rPr>
              <w:t>ـ</w:t>
            </w:r>
            <w:r w:rsidRPr="00981498">
              <w:rPr>
                <w:rFonts w:ascii="Traditional Arabic" w:hAnsi="Traditional Arabic" w:cs="Traditional Arabic" w:hint="cs"/>
                <w:sz w:val="36"/>
                <w:szCs w:val="36"/>
                <w:rtl/>
              </w:rPr>
              <w:t>مان تشتعل</w:t>
            </w:r>
          </w:p>
        </w:tc>
      </w:tr>
      <w:tr w:rsidR="008C00EE" w:rsidRPr="00981498" w:rsidTr="00991812">
        <w:trPr>
          <w:jc w:val="center"/>
        </w:trPr>
        <w:tc>
          <w:tcPr>
            <w:tcW w:w="4210"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إن تحرقوا ي</w:t>
            </w:r>
            <w:r w:rsidR="00E161A8" w:rsidRPr="00981498">
              <w:rPr>
                <w:rFonts w:ascii="Traditional Arabic" w:hAnsi="Traditional Arabic" w:cs="Traditional Arabic" w:hint="cs"/>
                <w:sz w:val="36"/>
                <w:szCs w:val="36"/>
                <w:rtl/>
              </w:rPr>
              <w:t>ــــــــــــــــــــــــــــــــــــــــ</w:t>
            </w:r>
            <w:r w:rsidRPr="00981498">
              <w:rPr>
                <w:rFonts w:ascii="Traditional Arabic" w:hAnsi="Traditional Arabic" w:cs="Traditional Arabic" w:hint="cs"/>
                <w:sz w:val="36"/>
                <w:szCs w:val="36"/>
                <w:rtl/>
              </w:rPr>
              <w:t>ا بني صهيون مقدسة</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فكل رزء بعي</w:t>
            </w:r>
            <w:r w:rsidR="00650221" w:rsidRPr="00981498">
              <w:rPr>
                <w:rFonts w:ascii="Traditional Arabic" w:hAnsi="Traditional Arabic" w:cs="Traditional Arabic" w:hint="cs"/>
                <w:sz w:val="36"/>
                <w:szCs w:val="36"/>
                <w:rtl/>
              </w:rPr>
              <w:t>ــــــــــــــــــــــــــــــــــــــ</w:t>
            </w:r>
            <w:r w:rsidRPr="00981498">
              <w:rPr>
                <w:rFonts w:ascii="Traditional Arabic" w:hAnsi="Traditional Arabic" w:cs="Traditional Arabic" w:hint="cs"/>
                <w:sz w:val="36"/>
                <w:szCs w:val="36"/>
                <w:rtl/>
              </w:rPr>
              <w:t>د المصطفى جلل</w:t>
            </w:r>
          </w:p>
        </w:tc>
      </w:tr>
      <w:tr w:rsidR="008C00EE" w:rsidRPr="00981498" w:rsidTr="00991812">
        <w:trPr>
          <w:jc w:val="center"/>
        </w:trPr>
        <w:tc>
          <w:tcPr>
            <w:tcW w:w="4210"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قد غرّك</w:t>
            </w:r>
            <w:r w:rsidR="00E161A8" w:rsidRPr="00981498">
              <w:rPr>
                <w:rFonts w:ascii="Traditional Arabic" w:hAnsi="Traditional Arabic" w:cs="Traditional Arabic" w:hint="cs"/>
                <w:sz w:val="36"/>
                <w:szCs w:val="36"/>
                <w:rtl/>
              </w:rPr>
              <w:t>ـــــــــــــــــــــــــــ</w:t>
            </w:r>
            <w:r w:rsidRPr="00981498">
              <w:rPr>
                <w:rFonts w:ascii="Traditional Arabic" w:hAnsi="Traditional Arabic" w:cs="Traditional Arabic" w:hint="cs"/>
                <w:sz w:val="36"/>
                <w:szCs w:val="36"/>
                <w:rtl/>
              </w:rPr>
              <w:t>م نصر أمريكا الذي منحت</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ظلما وضاقت عليكم أث</w:t>
            </w:r>
            <w:r w:rsidR="00650221" w:rsidRPr="00981498">
              <w:rPr>
                <w:rFonts w:ascii="Traditional Arabic" w:hAnsi="Traditional Arabic" w:cs="Traditional Arabic" w:hint="cs"/>
                <w:sz w:val="36"/>
                <w:szCs w:val="36"/>
                <w:rtl/>
              </w:rPr>
              <w:t>ــــــــــــــــــــــــ</w:t>
            </w:r>
            <w:r w:rsidRPr="00981498">
              <w:rPr>
                <w:rFonts w:ascii="Traditional Arabic" w:hAnsi="Traditional Arabic" w:cs="Traditional Arabic" w:hint="cs"/>
                <w:sz w:val="36"/>
                <w:szCs w:val="36"/>
                <w:rtl/>
              </w:rPr>
              <w:t>ره السبل</w:t>
            </w:r>
          </w:p>
        </w:tc>
      </w:tr>
      <w:tr w:rsidR="008C00EE" w:rsidRPr="00981498" w:rsidTr="00991812">
        <w:trPr>
          <w:jc w:val="center"/>
        </w:trPr>
        <w:tc>
          <w:tcPr>
            <w:tcW w:w="4210"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فالقدس لله  ل</w:t>
            </w:r>
            <w:r w:rsidR="00E161A8" w:rsidRPr="00981498">
              <w:rPr>
                <w:rFonts w:ascii="Traditional Arabic" w:hAnsi="Traditional Arabic" w:cs="Traditional Arabic" w:hint="cs"/>
                <w:sz w:val="36"/>
                <w:szCs w:val="36"/>
                <w:rtl/>
              </w:rPr>
              <w:t>ــــــــــــــــ</w:t>
            </w:r>
            <w:r w:rsidRPr="00981498">
              <w:rPr>
                <w:rFonts w:ascii="Traditional Arabic" w:hAnsi="Traditional Arabic" w:cs="Traditional Arabic" w:hint="cs"/>
                <w:sz w:val="36"/>
                <w:szCs w:val="36"/>
                <w:rtl/>
              </w:rPr>
              <w:t>لإسلام م</w:t>
            </w:r>
            <w:r w:rsidR="00E161A8" w:rsidRPr="00981498">
              <w:rPr>
                <w:rFonts w:ascii="Traditional Arabic" w:hAnsi="Traditional Arabic" w:cs="Traditional Arabic" w:hint="cs"/>
                <w:sz w:val="36"/>
                <w:szCs w:val="36"/>
                <w:rtl/>
              </w:rPr>
              <w:t>ــــــــــ</w:t>
            </w:r>
            <w:r w:rsidRPr="00981498">
              <w:rPr>
                <w:rFonts w:ascii="Traditional Arabic" w:hAnsi="Traditional Arabic" w:cs="Traditional Arabic" w:hint="cs"/>
                <w:sz w:val="36"/>
                <w:szCs w:val="36"/>
                <w:rtl/>
              </w:rPr>
              <w:t>ا بقي</w:t>
            </w:r>
            <w:r w:rsidR="00E161A8" w:rsidRPr="00981498">
              <w:rPr>
                <w:rFonts w:ascii="Traditional Arabic" w:hAnsi="Traditional Arabic" w:cs="Traditional Arabic" w:hint="cs"/>
                <w:sz w:val="36"/>
                <w:szCs w:val="36"/>
                <w:rtl/>
              </w:rPr>
              <w:t>ـــــــــــــــــــ</w:t>
            </w:r>
            <w:r w:rsidRPr="00981498">
              <w:rPr>
                <w:rFonts w:ascii="Traditional Arabic" w:hAnsi="Traditional Arabic" w:cs="Traditional Arabic" w:hint="cs"/>
                <w:sz w:val="36"/>
                <w:szCs w:val="36"/>
                <w:rtl/>
              </w:rPr>
              <w:t>ت</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دن</w:t>
            </w:r>
            <w:r w:rsidR="00650221" w:rsidRPr="00981498">
              <w:rPr>
                <w:rFonts w:ascii="Traditional Arabic" w:hAnsi="Traditional Arabic" w:cs="Traditional Arabic" w:hint="cs"/>
                <w:sz w:val="36"/>
                <w:szCs w:val="36"/>
                <w:rtl/>
              </w:rPr>
              <w:t>ـ</w:t>
            </w:r>
            <w:r w:rsidRPr="00981498">
              <w:rPr>
                <w:rFonts w:ascii="Traditional Arabic" w:hAnsi="Traditional Arabic" w:cs="Traditional Arabic" w:hint="cs"/>
                <w:sz w:val="36"/>
                <w:szCs w:val="36"/>
                <w:rtl/>
              </w:rPr>
              <w:t>ي</w:t>
            </w:r>
            <w:r w:rsidR="00650221" w:rsidRPr="00981498">
              <w:rPr>
                <w:rFonts w:ascii="Traditional Arabic" w:hAnsi="Traditional Arabic" w:cs="Traditional Arabic" w:hint="cs"/>
                <w:sz w:val="36"/>
                <w:szCs w:val="36"/>
                <w:rtl/>
              </w:rPr>
              <w:t>ــــ</w:t>
            </w:r>
            <w:r w:rsidRPr="00981498">
              <w:rPr>
                <w:rFonts w:ascii="Traditional Arabic" w:hAnsi="Traditional Arabic" w:cs="Traditional Arabic" w:hint="cs"/>
                <w:sz w:val="36"/>
                <w:szCs w:val="36"/>
                <w:rtl/>
              </w:rPr>
              <w:t>ا العباد ولا تح</w:t>
            </w:r>
            <w:r w:rsidR="00650221" w:rsidRPr="00981498">
              <w:rPr>
                <w:rFonts w:ascii="Traditional Arabic" w:hAnsi="Traditional Arabic" w:cs="Traditional Arabic" w:hint="cs"/>
                <w:sz w:val="36"/>
                <w:szCs w:val="36"/>
                <w:rtl/>
              </w:rPr>
              <w:t>ــــــــــــــــــــــــــــــــــــ</w:t>
            </w:r>
            <w:r w:rsidRPr="00981498">
              <w:rPr>
                <w:rFonts w:ascii="Traditional Arabic" w:hAnsi="Traditional Arabic" w:cs="Traditional Arabic" w:hint="cs"/>
                <w:sz w:val="36"/>
                <w:szCs w:val="36"/>
                <w:rtl/>
              </w:rPr>
              <w:t>ديكم الجيل</w:t>
            </w:r>
          </w:p>
        </w:tc>
      </w:tr>
      <w:tr w:rsidR="008C00EE" w:rsidRPr="00981498" w:rsidTr="00991812">
        <w:trPr>
          <w:jc w:val="center"/>
        </w:trPr>
        <w:tc>
          <w:tcPr>
            <w:tcW w:w="4210"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وإننا إذ نع</w:t>
            </w:r>
            <w:r w:rsidR="00E161A8" w:rsidRPr="00981498">
              <w:rPr>
                <w:rFonts w:ascii="Traditional Arabic" w:hAnsi="Traditional Arabic" w:cs="Traditional Arabic" w:hint="cs"/>
                <w:sz w:val="36"/>
                <w:szCs w:val="36"/>
                <w:rtl/>
              </w:rPr>
              <w:t>ـــــــــــــــــــــ</w:t>
            </w:r>
            <w:r w:rsidRPr="00981498">
              <w:rPr>
                <w:rFonts w:ascii="Traditional Arabic" w:hAnsi="Traditional Arabic" w:cs="Traditional Arabic" w:hint="cs"/>
                <w:sz w:val="36"/>
                <w:szCs w:val="36"/>
                <w:rtl/>
              </w:rPr>
              <w:t>زي المسلمين ب</w:t>
            </w:r>
            <w:r w:rsidR="00E161A8" w:rsidRPr="00981498">
              <w:rPr>
                <w:rFonts w:ascii="Traditional Arabic" w:hAnsi="Traditional Arabic" w:cs="Traditional Arabic" w:hint="cs"/>
                <w:sz w:val="36"/>
                <w:szCs w:val="36"/>
                <w:rtl/>
              </w:rPr>
              <w:t>ـ</w:t>
            </w:r>
            <w:r w:rsidRPr="00981498">
              <w:rPr>
                <w:rFonts w:ascii="Traditional Arabic" w:hAnsi="Traditional Arabic" w:cs="Traditional Arabic" w:hint="cs"/>
                <w:sz w:val="36"/>
                <w:szCs w:val="36"/>
                <w:rtl/>
              </w:rPr>
              <w:t>م</w:t>
            </w:r>
            <w:r w:rsidR="00E161A8" w:rsidRPr="00981498">
              <w:rPr>
                <w:rFonts w:ascii="Traditional Arabic" w:hAnsi="Traditional Arabic" w:cs="Traditional Arabic" w:hint="cs"/>
                <w:sz w:val="36"/>
                <w:szCs w:val="36"/>
                <w:rtl/>
              </w:rPr>
              <w:t>ـــــــــــــــــــــــــــــــــــ</w:t>
            </w:r>
            <w:r w:rsidRPr="00981498">
              <w:rPr>
                <w:rFonts w:ascii="Traditional Arabic" w:hAnsi="Traditional Arabic" w:cs="Traditional Arabic" w:hint="cs"/>
                <w:sz w:val="36"/>
                <w:szCs w:val="36"/>
                <w:rtl/>
              </w:rPr>
              <w:t>ا</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أصابهم ل</w:t>
            </w:r>
            <w:r w:rsidR="00650221" w:rsidRPr="00981498">
              <w:rPr>
                <w:rFonts w:ascii="Traditional Arabic" w:hAnsi="Traditional Arabic" w:cs="Traditional Arabic" w:hint="cs"/>
                <w:sz w:val="36"/>
                <w:szCs w:val="36"/>
                <w:rtl/>
              </w:rPr>
              <w:t>ـــــــــــــــــــــــــــــــــــــــــــــــــــــ</w:t>
            </w:r>
            <w:r w:rsidRPr="00981498">
              <w:rPr>
                <w:rFonts w:ascii="Traditional Arabic" w:hAnsi="Traditional Arabic" w:cs="Traditional Arabic" w:hint="cs"/>
                <w:sz w:val="36"/>
                <w:szCs w:val="36"/>
                <w:rtl/>
              </w:rPr>
              <w:t>لإله الخلق نبتهل</w:t>
            </w:r>
          </w:p>
        </w:tc>
      </w:tr>
      <w:tr w:rsidR="008C00EE" w:rsidRPr="00981498" w:rsidTr="00991812">
        <w:trPr>
          <w:jc w:val="center"/>
        </w:trPr>
        <w:tc>
          <w:tcPr>
            <w:tcW w:w="4210"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ندعوه بالنص</w:t>
            </w:r>
            <w:r w:rsidR="00E161A8" w:rsidRPr="00981498">
              <w:rPr>
                <w:rFonts w:ascii="Traditional Arabic" w:hAnsi="Traditional Arabic" w:cs="Traditional Arabic" w:hint="cs"/>
                <w:sz w:val="36"/>
                <w:szCs w:val="36"/>
                <w:rtl/>
              </w:rPr>
              <w:t>ـــــــــــــــــــــــــــــــــــــــــــــــــــ</w:t>
            </w:r>
            <w:r w:rsidRPr="00981498">
              <w:rPr>
                <w:rFonts w:ascii="Traditional Arabic" w:hAnsi="Traditional Arabic" w:cs="Traditional Arabic" w:hint="cs"/>
                <w:sz w:val="36"/>
                <w:szCs w:val="36"/>
                <w:rtl/>
              </w:rPr>
              <w:t>ر والتأييد نسأله</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حتى نرى فرقة الإلح</w:t>
            </w:r>
            <w:r w:rsidR="00650221" w:rsidRPr="00981498">
              <w:rPr>
                <w:rFonts w:ascii="Traditional Arabic" w:hAnsi="Traditional Arabic" w:cs="Traditional Arabic" w:hint="cs"/>
                <w:sz w:val="36"/>
                <w:szCs w:val="36"/>
                <w:rtl/>
              </w:rPr>
              <w:t>ــــــــــــــــــــــــــــــــــــــــ</w:t>
            </w:r>
            <w:r w:rsidRPr="00981498">
              <w:rPr>
                <w:rFonts w:ascii="Traditional Arabic" w:hAnsi="Traditional Arabic" w:cs="Traditional Arabic" w:hint="cs"/>
                <w:sz w:val="36"/>
                <w:szCs w:val="36"/>
                <w:rtl/>
              </w:rPr>
              <w:t>اد تعتدل</w:t>
            </w:r>
          </w:p>
        </w:tc>
      </w:tr>
      <w:tr w:rsidR="008C00EE" w:rsidRPr="00981498" w:rsidTr="00991812">
        <w:trPr>
          <w:jc w:val="center"/>
        </w:trPr>
        <w:tc>
          <w:tcPr>
            <w:tcW w:w="4210"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بالله نق</w:t>
            </w:r>
            <w:r w:rsidR="00E161A8" w:rsidRPr="00981498">
              <w:rPr>
                <w:rFonts w:ascii="Traditional Arabic" w:hAnsi="Traditional Arabic" w:cs="Traditional Arabic" w:hint="cs"/>
                <w:sz w:val="36"/>
                <w:szCs w:val="36"/>
                <w:rtl/>
              </w:rPr>
              <w:t>ـــــــــــ</w:t>
            </w:r>
            <w:r w:rsidRPr="00981498">
              <w:rPr>
                <w:rFonts w:ascii="Traditional Arabic" w:hAnsi="Traditional Arabic" w:cs="Traditional Arabic" w:hint="cs"/>
                <w:sz w:val="36"/>
                <w:szCs w:val="36"/>
                <w:rtl/>
              </w:rPr>
              <w:t>سم إن</w:t>
            </w:r>
            <w:r w:rsidR="00E161A8" w:rsidRPr="00981498">
              <w:rPr>
                <w:rFonts w:ascii="Traditional Arabic" w:hAnsi="Traditional Arabic" w:cs="Traditional Arabic" w:hint="cs"/>
                <w:sz w:val="36"/>
                <w:szCs w:val="36"/>
                <w:rtl/>
              </w:rPr>
              <w:t>ـــــــ</w:t>
            </w:r>
            <w:r w:rsidRPr="00981498">
              <w:rPr>
                <w:rFonts w:ascii="Traditional Arabic" w:hAnsi="Traditional Arabic" w:cs="Traditional Arabic" w:hint="cs"/>
                <w:sz w:val="36"/>
                <w:szCs w:val="36"/>
                <w:rtl/>
              </w:rPr>
              <w:t>ا لو أتي</w:t>
            </w:r>
            <w:r w:rsidR="00E161A8" w:rsidRPr="00981498">
              <w:rPr>
                <w:rFonts w:ascii="Traditional Arabic" w:hAnsi="Traditional Arabic" w:cs="Traditional Arabic" w:hint="cs"/>
                <w:sz w:val="36"/>
                <w:szCs w:val="36"/>
                <w:rtl/>
              </w:rPr>
              <w:t>ــــــــــــــــــــــــــــــــــــــــــــــ</w:t>
            </w:r>
            <w:r w:rsidRPr="00981498">
              <w:rPr>
                <w:rFonts w:ascii="Traditional Arabic" w:hAnsi="Traditional Arabic" w:cs="Traditional Arabic" w:hint="cs"/>
                <w:sz w:val="36"/>
                <w:szCs w:val="36"/>
                <w:rtl/>
              </w:rPr>
              <w:t>ح لنا</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حل الجهاد لكنا مثل م</w:t>
            </w:r>
            <w:r w:rsidR="00650221" w:rsidRPr="00981498">
              <w:rPr>
                <w:rFonts w:ascii="Traditional Arabic" w:hAnsi="Traditional Arabic" w:cs="Traditional Arabic" w:hint="cs"/>
                <w:sz w:val="36"/>
                <w:szCs w:val="36"/>
                <w:rtl/>
              </w:rPr>
              <w:t>ـــــــــــــــــــــــــــــــــــ</w:t>
            </w:r>
            <w:r w:rsidRPr="00981498">
              <w:rPr>
                <w:rFonts w:ascii="Traditional Arabic" w:hAnsi="Traditional Arabic" w:cs="Traditional Arabic" w:hint="cs"/>
                <w:sz w:val="36"/>
                <w:szCs w:val="36"/>
                <w:rtl/>
              </w:rPr>
              <w:t>ن بذلوا</w:t>
            </w:r>
          </w:p>
        </w:tc>
      </w:tr>
      <w:tr w:rsidR="008C00EE" w:rsidRPr="00981498" w:rsidTr="00991812">
        <w:trPr>
          <w:jc w:val="center"/>
        </w:trPr>
        <w:tc>
          <w:tcPr>
            <w:tcW w:w="4210" w:type="dxa"/>
          </w:tcPr>
          <w:p w:rsidR="00B75380" w:rsidRPr="00981498" w:rsidRDefault="00B75380" w:rsidP="006A7D07">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يا أمة الرشد قوم</w:t>
            </w:r>
            <w:r w:rsidR="002140F0" w:rsidRPr="00981498">
              <w:rPr>
                <w:rFonts w:ascii="Traditional Arabic" w:hAnsi="Traditional Arabic" w:cs="Traditional Arabic" w:hint="cs"/>
                <w:sz w:val="36"/>
                <w:szCs w:val="36"/>
                <w:rtl/>
              </w:rPr>
              <w:t>ــــــــــــــــ</w:t>
            </w:r>
            <w:r w:rsidRPr="00981498">
              <w:rPr>
                <w:rFonts w:ascii="Traditional Arabic" w:hAnsi="Traditional Arabic" w:cs="Traditional Arabic" w:hint="cs"/>
                <w:sz w:val="36"/>
                <w:szCs w:val="36"/>
                <w:rtl/>
              </w:rPr>
              <w:t>وا لا يثبطك</w:t>
            </w:r>
            <w:r w:rsidR="002140F0" w:rsidRPr="00981498">
              <w:rPr>
                <w:rFonts w:ascii="Traditional Arabic" w:hAnsi="Traditional Arabic" w:cs="Traditional Arabic" w:hint="cs"/>
                <w:sz w:val="36"/>
                <w:szCs w:val="36"/>
                <w:rtl/>
              </w:rPr>
              <w:t>ــــــــــــــــ</w:t>
            </w:r>
            <w:r w:rsidRPr="00981498">
              <w:rPr>
                <w:rFonts w:ascii="Traditional Arabic" w:hAnsi="Traditional Arabic" w:cs="Traditional Arabic" w:hint="cs"/>
                <w:sz w:val="36"/>
                <w:szCs w:val="36"/>
                <w:rtl/>
              </w:rPr>
              <w:t>م</w:t>
            </w:r>
            <w:r w:rsidR="00CF14F1" w:rsidRPr="00981498">
              <w:rPr>
                <w:rFonts w:ascii="Traditional Arabic" w:hAnsi="Traditional Arabic" w:cs="Traditional Arabic" w:hint="cs"/>
                <w:sz w:val="36"/>
                <w:szCs w:val="36"/>
                <w:vertAlign w:val="superscript"/>
                <w:rtl/>
              </w:rPr>
              <w:t xml:space="preserve"> (1</w:t>
            </w:r>
            <w:r w:rsidR="006A7D07" w:rsidRPr="00981498">
              <w:rPr>
                <w:rFonts w:ascii="Traditional Arabic" w:hAnsi="Traditional Arabic" w:cs="Traditional Arabic" w:hint="cs"/>
                <w:sz w:val="36"/>
                <w:szCs w:val="36"/>
                <w:vertAlign w:val="superscript"/>
                <w:rtl/>
              </w:rPr>
              <w:t>4</w:t>
            </w:r>
            <w:r w:rsidR="00CF14F1" w:rsidRPr="00981498">
              <w:rPr>
                <w:rFonts w:ascii="Traditional Arabic" w:hAnsi="Traditional Arabic" w:cs="Traditional Arabic" w:hint="cs"/>
                <w:sz w:val="36"/>
                <w:szCs w:val="36"/>
                <w:vertAlign w:val="superscript"/>
                <w:rtl/>
              </w:rPr>
              <w:t>)</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81498">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دعو من الناس إن الناس قد</w:t>
            </w:r>
            <w:r w:rsidR="002140F0" w:rsidRPr="00981498">
              <w:rPr>
                <w:rFonts w:ascii="Traditional Arabic" w:hAnsi="Traditional Arabic" w:cs="Traditional Arabic" w:hint="cs"/>
                <w:sz w:val="36"/>
                <w:szCs w:val="36"/>
                <w:rtl/>
              </w:rPr>
              <w:t xml:space="preserve"> </w:t>
            </w:r>
            <w:r w:rsidR="00981498" w:rsidRPr="00981498">
              <w:rPr>
                <w:rFonts w:ascii="Traditional Arabic" w:hAnsi="Traditional Arabic" w:cs="Traditional Arabic" w:hint="cs"/>
                <w:sz w:val="36"/>
                <w:szCs w:val="36"/>
                <w:rtl/>
              </w:rPr>
              <w:t>خ</w:t>
            </w:r>
            <w:r w:rsidR="002140F0" w:rsidRPr="00981498">
              <w:rPr>
                <w:rFonts w:ascii="Traditional Arabic" w:hAnsi="Traditional Arabic" w:cs="Traditional Arabic" w:hint="cs"/>
                <w:sz w:val="36"/>
                <w:szCs w:val="36"/>
                <w:rtl/>
              </w:rPr>
              <w:t>ـــــــــــــــذ</w:t>
            </w:r>
            <w:r w:rsidRPr="00981498">
              <w:rPr>
                <w:rFonts w:ascii="Traditional Arabic" w:hAnsi="Traditional Arabic" w:cs="Traditional Arabic" w:hint="cs"/>
                <w:sz w:val="36"/>
                <w:szCs w:val="36"/>
                <w:rtl/>
              </w:rPr>
              <w:t>لوا</w:t>
            </w:r>
          </w:p>
        </w:tc>
      </w:tr>
      <w:tr w:rsidR="008C00EE" w:rsidRPr="00981498" w:rsidTr="00991812">
        <w:trPr>
          <w:jc w:val="center"/>
        </w:trPr>
        <w:tc>
          <w:tcPr>
            <w:tcW w:w="4210" w:type="dxa"/>
          </w:tcPr>
          <w:p w:rsidR="00B75380" w:rsidRPr="00981498" w:rsidRDefault="00B75380" w:rsidP="002140F0">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إن العدو ضعي</w:t>
            </w:r>
            <w:r w:rsidR="002140F0" w:rsidRPr="00981498">
              <w:rPr>
                <w:rFonts w:ascii="Traditional Arabic" w:hAnsi="Traditional Arabic" w:cs="Traditional Arabic" w:hint="cs"/>
                <w:sz w:val="36"/>
                <w:szCs w:val="36"/>
                <w:rtl/>
              </w:rPr>
              <w:t>ـــــــــــــــــــــــــــــــــف</w:t>
            </w:r>
            <w:r w:rsidRPr="00981498">
              <w:rPr>
                <w:rFonts w:ascii="Traditional Arabic" w:hAnsi="Traditional Arabic" w:cs="Traditional Arabic" w:hint="cs"/>
                <w:sz w:val="36"/>
                <w:szCs w:val="36"/>
                <w:rtl/>
              </w:rPr>
              <w:t xml:space="preserve"> لا وجود ل</w:t>
            </w:r>
            <w:r w:rsidR="002140F0" w:rsidRPr="00981498">
              <w:rPr>
                <w:rFonts w:ascii="Traditional Arabic" w:hAnsi="Traditional Arabic" w:cs="Traditional Arabic" w:hint="cs"/>
                <w:sz w:val="36"/>
                <w:szCs w:val="36"/>
                <w:rtl/>
              </w:rPr>
              <w:t>ــــــــــــــــ</w:t>
            </w:r>
            <w:r w:rsidRPr="00981498">
              <w:rPr>
                <w:rFonts w:ascii="Traditional Arabic" w:hAnsi="Traditional Arabic" w:cs="Traditional Arabic" w:hint="cs"/>
                <w:sz w:val="36"/>
                <w:szCs w:val="36"/>
                <w:rtl/>
              </w:rPr>
              <w:t>ه</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2140F0">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إلا بحبل كما جاءت ب</w:t>
            </w:r>
            <w:r w:rsidR="002140F0" w:rsidRPr="00981498">
              <w:rPr>
                <w:rFonts w:ascii="Traditional Arabic" w:hAnsi="Traditional Arabic" w:cs="Traditional Arabic" w:hint="cs"/>
                <w:sz w:val="36"/>
                <w:szCs w:val="36"/>
                <w:rtl/>
              </w:rPr>
              <w:t>ــــــــــــــــــــــــــــــ</w:t>
            </w:r>
            <w:r w:rsidRPr="00981498">
              <w:rPr>
                <w:rFonts w:ascii="Traditional Arabic" w:hAnsi="Traditional Arabic" w:cs="Traditional Arabic" w:hint="cs"/>
                <w:sz w:val="36"/>
                <w:szCs w:val="36"/>
                <w:rtl/>
              </w:rPr>
              <w:t>ه ال</w:t>
            </w:r>
            <w:r w:rsidR="002140F0" w:rsidRPr="00981498">
              <w:rPr>
                <w:rFonts w:ascii="Traditional Arabic" w:hAnsi="Traditional Arabic" w:cs="Traditional Arabic" w:hint="cs"/>
                <w:sz w:val="36"/>
                <w:szCs w:val="36"/>
                <w:rtl/>
              </w:rPr>
              <w:t>ــــــ</w:t>
            </w:r>
            <w:r w:rsidRPr="00981498">
              <w:rPr>
                <w:rFonts w:ascii="Traditional Arabic" w:hAnsi="Traditional Arabic" w:cs="Traditional Arabic" w:hint="cs"/>
                <w:sz w:val="36"/>
                <w:szCs w:val="36"/>
                <w:rtl/>
              </w:rPr>
              <w:t>رسل</w:t>
            </w:r>
          </w:p>
        </w:tc>
      </w:tr>
      <w:tr w:rsidR="008C00EE" w:rsidRPr="00981498" w:rsidTr="00991812">
        <w:trPr>
          <w:jc w:val="center"/>
        </w:trPr>
        <w:tc>
          <w:tcPr>
            <w:tcW w:w="4210"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أما اليهود أناس لا خ</w:t>
            </w:r>
            <w:r w:rsidR="002140F0" w:rsidRPr="00981498">
              <w:rPr>
                <w:rFonts w:ascii="Traditional Arabic" w:hAnsi="Traditional Arabic" w:cs="Traditional Arabic" w:hint="cs"/>
                <w:sz w:val="36"/>
                <w:szCs w:val="36"/>
                <w:rtl/>
              </w:rPr>
              <w:t>ــــــــــــــــــــــــــــــــــــــــــــــــ</w:t>
            </w:r>
            <w:r w:rsidR="001822AC">
              <w:rPr>
                <w:rFonts w:ascii="Traditional Arabic" w:hAnsi="Traditional Arabic" w:cs="Traditional Arabic" w:hint="cs"/>
                <w:sz w:val="36"/>
                <w:szCs w:val="36"/>
                <w:rtl/>
              </w:rPr>
              <w:t>لاق ل</w:t>
            </w:r>
            <w:r w:rsidRPr="00981498">
              <w:rPr>
                <w:rFonts w:ascii="Traditional Arabic" w:hAnsi="Traditional Arabic" w:cs="Traditional Arabic" w:hint="cs"/>
                <w:sz w:val="36"/>
                <w:szCs w:val="36"/>
                <w:rtl/>
              </w:rPr>
              <w:t>هم</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قد طالما خلقوا الأق</w:t>
            </w:r>
            <w:r w:rsidR="002140F0" w:rsidRPr="00981498">
              <w:rPr>
                <w:rFonts w:ascii="Traditional Arabic" w:hAnsi="Traditional Arabic" w:cs="Traditional Arabic" w:hint="cs"/>
                <w:sz w:val="36"/>
                <w:szCs w:val="36"/>
                <w:rtl/>
              </w:rPr>
              <w:t>ــــــــــــــــــــــــــــــ</w:t>
            </w:r>
            <w:r w:rsidRPr="00981498">
              <w:rPr>
                <w:rFonts w:ascii="Traditional Arabic" w:hAnsi="Traditional Arabic" w:cs="Traditional Arabic" w:hint="cs"/>
                <w:sz w:val="36"/>
                <w:szCs w:val="36"/>
                <w:rtl/>
              </w:rPr>
              <w:t>وال وافتعلوا</w:t>
            </w:r>
          </w:p>
        </w:tc>
      </w:tr>
      <w:tr w:rsidR="008C00EE" w:rsidRPr="00981498" w:rsidTr="00991812">
        <w:trPr>
          <w:jc w:val="center"/>
        </w:trPr>
        <w:tc>
          <w:tcPr>
            <w:tcW w:w="4210" w:type="dxa"/>
          </w:tcPr>
          <w:p w:rsidR="00B75380" w:rsidRPr="00981498" w:rsidRDefault="00B75380" w:rsidP="002140F0">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قد ادع</w:t>
            </w:r>
            <w:r w:rsidR="002140F0" w:rsidRPr="00981498">
              <w:rPr>
                <w:rFonts w:ascii="Traditional Arabic" w:hAnsi="Traditional Arabic" w:cs="Traditional Arabic" w:hint="cs"/>
                <w:sz w:val="36"/>
                <w:szCs w:val="36"/>
                <w:rtl/>
              </w:rPr>
              <w:t>ــــــــــــــــــــــــــــــــ</w:t>
            </w:r>
            <w:r w:rsidRPr="00981498">
              <w:rPr>
                <w:rFonts w:ascii="Traditional Arabic" w:hAnsi="Traditional Arabic" w:cs="Traditional Arabic" w:hint="cs"/>
                <w:sz w:val="36"/>
                <w:szCs w:val="36"/>
                <w:rtl/>
              </w:rPr>
              <w:t>وا أن روحانا ق</w:t>
            </w:r>
            <w:r w:rsidR="002140F0" w:rsidRPr="00981498">
              <w:rPr>
                <w:rFonts w:ascii="Traditional Arabic" w:hAnsi="Traditional Arabic" w:cs="Traditional Arabic" w:hint="cs"/>
                <w:sz w:val="36"/>
                <w:szCs w:val="36"/>
                <w:rtl/>
              </w:rPr>
              <w:t>ـــــــــــ</w:t>
            </w:r>
            <w:r w:rsidRPr="00981498">
              <w:rPr>
                <w:rFonts w:ascii="Traditional Arabic" w:hAnsi="Traditional Arabic" w:cs="Traditional Arabic" w:hint="cs"/>
                <w:sz w:val="36"/>
                <w:szCs w:val="36"/>
                <w:rtl/>
              </w:rPr>
              <w:t>د اشعلها</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في البيت وهو هراء س</w:t>
            </w:r>
            <w:r w:rsidR="002140F0" w:rsidRPr="00981498">
              <w:rPr>
                <w:rFonts w:ascii="Traditional Arabic" w:hAnsi="Traditional Arabic" w:cs="Traditional Arabic" w:hint="cs"/>
                <w:sz w:val="36"/>
                <w:szCs w:val="36"/>
                <w:rtl/>
              </w:rPr>
              <w:t>ـــــــــــــــــــــــــــ</w:t>
            </w:r>
            <w:r w:rsidRPr="00981498">
              <w:rPr>
                <w:rFonts w:ascii="Traditional Arabic" w:hAnsi="Traditional Arabic" w:cs="Traditional Arabic" w:hint="cs"/>
                <w:sz w:val="36"/>
                <w:szCs w:val="36"/>
                <w:rtl/>
              </w:rPr>
              <w:t>اذج خَطِل</w:t>
            </w:r>
          </w:p>
        </w:tc>
      </w:tr>
      <w:tr w:rsidR="008C00EE" w:rsidRPr="00981498" w:rsidTr="00991812">
        <w:trPr>
          <w:jc w:val="center"/>
        </w:trPr>
        <w:tc>
          <w:tcPr>
            <w:tcW w:w="4210"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من أكذب الق</w:t>
            </w:r>
            <w:r w:rsidR="002140F0" w:rsidRPr="00981498">
              <w:rPr>
                <w:rFonts w:ascii="Traditional Arabic" w:hAnsi="Traditional Arabic" w:cs="Traditional Arabic" w:hint="cs"/>
                <w:sz w:val="36"/>
                <w:szCs w:val="36"/>
                <w:rtl/>
              </w:rPr>
              <w:t>ــــــــــــــــــــــــــ</w:t>
            </w:r>
            <w:r w:rsidRPr="00981498">
              <w:rPr>
                <w:rFonts w:ascii="Traditional Arabic" w:hAnsi="Traditional Arabic" w:cs="Traditional Arabic" w:hint="cs"/>
                <w:sz w:val="36"/>
                <w:szCs w:val="36"/>
                <w:rtl/>
              </w:rPr>
              <w:t>ول دعوى أن فاعلها</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7538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ينمي لعيبي الذي ط</w:t>
            </w:r>
            <w:r w:rsidR="002140F0" w:rsidRPr="00981498">
              <w:rPr>
                <w:rFonts w:ascii="Traditional Arabic" w:hAnsi="Traditional Arabic" w:cs="Traditional Arabic" w:hint="cs"/>
                <w:sz w:val="36"/>
                <w:szCs w:val="36"/>
                <w:rtl/>
              </w:rPr>
              <w:t>ـــــــــــــــــــــــــ</w:t>
            </w:r>
            <w:r w:rsidRPr="00981498">
              <w:rPr>
                <w:rFonts w:ascii="Traditional Arabic" w:hAnsi="Traditional Arabic" w:cs="Traditional Arabic" w:hint="cs"/>
                <w:sz w:val="36"/>
                <w:szCs w:val="36"/>
                <w:rtl/>
              </w:rPr>
              <w:t>ابت له الخلل</w:t>
            </w:r>
          </w:p>
        </w:tc>
      </w:tr>
      <w:tr w:rsidR="008C00EE" w:rsidRPr="00981498" w:rsidTr="00991812">
        <w:trPr>
          <w:jc w:val="center"/>
        </w:trPr>
        <w:tc>
          <w:tcPr>
            <w:tcW w:w="4210" w:type="dxa"/>
          </w:tcPr>
          <w:p w:rsidR="00B75380" w:rsidRPr="00981498" w:rsidRDefault="00932A32" w:rsidP="00901F0C">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قد أ</w:t>
            </w:r>
            <w:r w:rsidR="00B75380" w:rsidRPr="00981498">
              <w:rPr>
                <w:rFonts w:ascii="Traditional Arabic" w:hAnsi="Traditional Arabic" w:cs="Traditional Arabic" w:hint="cs"/>
                <w:sz w:val="36"/>
                <w:szCs w:val="36"/>
                <w:rtl/>
              </w:rPr>
              <w:t>حرقوا المسجد الأقص</w:t>
            </w:r>
            <w:r w:rsidR="002140F0" w:rsidRPr="00981498">
              <w:rPr>
                <w:rFonts w:ascii="Traditional Arabic" w:hAnsi="Traditional Arabic" w:cs="Traditional Arabic" w:hint="cs"/>
                <w:sz w:val="36"/>
                <w:szCs w:val="36"/>
                <w:rtl/>
              </w:rPr>
              <w:t>ـــــ</w:t>
            </w:r>
            <w:r w:rsidR="00B75380" w:rsidRPr="00981498">
              <w:rPr>
                <w:rFonts w:ascii="Traditional Arabic" w:hAnsi="Traditional Arabic" w:cs="Traditional Arabic" w:hint="cs"/>
                <w:sz w:val="36"/>
                <w:szCs w:val="36"/>
                <w:rtl/>
              </w:rPr>
              <w:t>ى الذي طهرت</w:t>
            </w:r>
          </w:p>
        </w:tc>
        <w:tc>
          <w:tcPr>
            <w:tcW w:w="657" w:type="dxa"/>
          </w:tcPr>
          <w:p w:rsidR="00B75380" w:rsidRPr="00981498" w:rsidRDefault="00B75380"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75380"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له الجوان</w:t>
            </w:r>
            <w:r w:rsidR="002140F0" w:rsidRPr="00981498">
              <w:rPr>
                <w:rFonts w:ascii="Traditional Arabic" w:hAnsi="Traditional Arabic" w:cs="Traditional Arabic" w:hint="cs"/>
                <w:sz w:val="36"/>
                <w:szCs w:val="36"/>
                <w:rtl/>
              </w:rPr>
              <w:t>ــــــــــــــــــــــــــــــــــــــــــــ</w:t>
            </w:r>
            <w:r w:rsidRPr="00981498">
              <w:rPr>
                <w:rFonts w:ascii="Traditional Arabic" w:hAnsi="Traditional Arabic" w:cs="Traditional Arabic" w:hint="cs"/>
                <w:sz w:val="36"/>
                <w:szCs w:val="36"/>
                <w:rtl/>
              </w:rPr>
              <w:t>ب والأركان والقبل</w:t>
            </w:r>
          </w:p>
        </w:tc>
      </w:tr>
      <w:tr w:rsidR="008C00EE" w:rsidRPr="00981498" w:rsidTr="00991812">
        <w:trPr>
          <w:jc w:val="center"/>
        </w:trPr>
        <w:tc>
          <w:tcPr>
            <w:tcW w:w="4210" w:type="dxa"/>
          </w:tcPr>
          <w:p w:rsidR="00BE3A16" w:rsidRPr="00981498" w:rsidRDefault="00932A32" w:rsidP="00901F0C">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ذودوا عن</w:t>
            </w:r>
            <w:r w:rsidR="00BE3A16" w:rsidRPr="00981498">
              <w:rPr>
                <w:rFonts w:ascii="Traditional Arabic" w:hAnsi="Traditional Arabic" w:cs="Traditional Arabic" w:hint="cs"/>
                <w:sz w:val="36"/>
                <w:szCs w:val="36"/>
                <w:rtl/>
              </w:rPr>
              <w:t xml:space="preserve"> القدس واحموا ب</w:t>
            </w:r>
            <w:r w:rsidR="002140F0" w:rsidRPr="00981498">
              <w:rPr>
                <w:rFonts w:ascii="Traditional Arabic" w:hAnsi="Traditional Arabic" w:cs="Traditional Arabic" w:hint="cs"/>
                <w:sz w:val="36"/>
                <w:szCs w:val="36"/>
                <w:rtl/>
              </w:rPr>
              <w:t>ــــ</w:t>
            </w:r>
            <w:r w:rsidR="00BE3A16" w:rsidRPr="00981498">
              <w:rPr>
                <w:rFonts w:ascii="Traditional Arabic" w:hAnsi="Traditional Arabic" w:cs="Traditional Arabic" w:hint="cs"/>
                <w:sz w:val="36"/>
                <w:szCs w:val="36"/>
                <w:rtl/>
              </w:rPr>
              <w:t>يت خ</w:t>
            </w:r>
            <w:r w:rsidR="002140F0" w:rsidRPr="00981498">
              <w:rPr>
                <w:rFonts w:ascii="Traditional Arabic" w:hAnsi="Traditional Arabic" w:cs="Traditional Arabic" w:hint="cs"/>
                <w:sz w:val="36"/>
                <w:szCs w:val="36"/>
                <w:rtl/>
              </w:rPr>
              <w:t>ـــــــــ</w:t>
            </w:r>
            <w:r w:rsidR="00BE3A16" w:rsidRPr="00981498">
              <w:rPr>
                <w:rFonts w:ascii="Traditional Arabic" w:hAnsi="Traditional Arabic" w:cs="Traditional Arabic" w:hint="cs"/>
                <w:sz w:val="36"/>
                <w:szCs w:val="36"/>
                <w:rtl/>
              </w:rPr>
              <w:t>القكم</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وناقضوا كل ما الأعداء ق</w:t>
            </w:r>
            <w:r w:rsidR="002140F0" w:rsidRPr="00981498">
              <w:rPr>
                <w:rFonts w:ascii="Traditional Arabic" w:hAnsi="Traditional Arabic" w:cs="Traditional Arabic" w:hint="cs"/>
                <w:sz w:val="36"/>
                <w:szCs w:val="36"/>
                <w:rtl/>
              </w:rPr>
              <w:t>ـــــــــــــــــــــــ</w:t>
            </w:r>
            <w:r w:rsidRPr="00981498">
              <w:rPr>
                <w:rFonts w:ascii="Traditional Arabic" w:hAnsi="Traditional Arabic" w:cs="Traditional Arabic" w:hint="cs"/>
                <w:sz w:val="36"/>
                <w:szCs w:val="36"/>
                <w:rtl/>
              </w:rPr>
              <w:t>د فَتَلُوا</w:t>
            </w:r>
          </w:p>
        </w:tc>
      </w:tr>
      <w:tr w:rsidR="008C00EE" w:rsidRPr="00981498" w:rsidTr="00991812">
        <w:trPr>
          <w:jc w:val="center"/>
        </w:trPr>
        <w:tc>
          <w:tcPr>
            <w:tcW w:w="4210"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يا أمة الذك</w:t>
            </w:r>
            <w:r w:rsidR="002140F0" w:rsidRPr="00981498">
              <w:rPr>
                <w:rFonts w:ascii="Traditional Arabic" w:hAnsi="Traditional Arabic" w:cs="Traditional Arabic" w:hint="cs"/>
                <w:sz w:val="36"/>
                <w:szCs w:val="36"/>
                <w:rtl/>
              </w:rPr>
              <w:t>ــــــــــــــــــ</w:t>
            </w:r>
            <w:r w:rsidRPr="00981498">
              <w:rPr>
                <w:rFonts w:ascii="Traditional Arabic" w:hAnsi="Traditional Arabic" w:cs="Traditional Arabic" w:hint="cs"/>
                <w:sz w:val="36"/>
                <w:szCs w:val="36"/>
                <w:rtl/>
              </w:rPr>
              <w:t>ر م</w:t>
            </w:r>
            <w:r w:rsidR="002140F0" w:rsidRPr="00981498">
              <w:rPr>
                <w:rFonts w:ascii="Traditional Arabic" w:hAnsi="Traditional Arabic" w:cs="Traditional Arabic" w:hint="cs"/>
                <w:sz w:val="36"/>
                <w:szCs w:val="36"/>
                <w:rtl/>
              </w:rPr>
              <w:t>ـ</w:t>
            </w:r>
            <w:r w:rsidRPr="00981498">
              <w:rPr>
                <w:rFonts w:ascii="Traditional Arabic" w:hAnsi="Traditional Arabic" w:cs="Traditional Arabic" w:hint="cs"/>
                <w:sz w:val="36"/>
                <w:szCs w:val="36"/>
                <w:rtl/>
              </w:rPr>
              <w:t>ا كانت أئ</w:t>
            </w:r>
            <w:r w:rsidR="002140F0" w:rsidRPr="00981498">
              <w:rPr>
                <w:rFonts w:ascii="Traditional Arabic" w:hAnsi="Traditional Arabic" w:cs="Traditional Arabic" w:hint="cs"/>
                <w:sz w:val="36"/>
                <w:szCs w:val="36"/>
                <w:rtl/>
              </w:rPr>
              <w:t>ــ</w:t>
            </w:r>
            <w:r w:rsidRPr="00981498">
              <w:rPr>
                <w:rFonts w:ascii="Traditional Arabic" w:hAnsi="Traditional Arabic" w:cs="Traditional Arabic" w:hint="cs"/>
                <w:sz w:val="36"/>
                <w:szCs w:val="36"/>
                <w:rtl/>
              </w:rPr>
              <w:t>متك</w:t>
            </w:r>
            <w:r w:rsidR="002140F0" w:rsidRPr="00981498">
              <w:rPr>
                <w:rFonts w:ascii="Traditional Arabic" w:hAnsi="Traditional Arabic" w:cs="Traditional Arabic" w:hint="cs"/>
                <w:sz w:val="36"/>
                <w:szCs w:val="36"/>
                <w:rtl/>
              </w:rPr>
              <w:t>ــــــــــــــــــــــــــــ</w:t>
            </w:r>
            <w:r w:rsidRPr="00981498">
              <w:rPr>
                <w:rFonts w:ascii="Traditional Arabic" w:hAnsi="Traditional Arabic" w:cs="Traditional Arabic" w:hint="cs"/>
                <w:sz w:val="36"/>
                <w:szCs w:val="36"/>
                <w:rtl/>
              </w:rPr>
              <w:t>م</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تردهم من جهاد المع</w:t>
            </w:r>
            <w:r w:rsidR="002140F0" w:rsidRPr="00981498">
              <w:rPr>
                <w:rFonts w:ascii="Traditional Arabic" w:hAnsi="Traditional Arabic" w:cs="Traditional Arabic" w:hint="cs"/>
                <w:sz w:val="36"/>
                <w:szCs w:val="36"/>
                <w:rtl/>
              </w:rPr>
              <w:t>ـــــــــــــــــــــــــــــــــــ</w:t>
            </w:r>
            <w:r w:rsidRPr="00981498">
              <w:rPr>
                <w:rFonts w:ascii="Traditional Arabic" w:hAnsi="Traditional Arabic" w:cs="Traditional Arabic" w:hint="cs"/>
                <w:sz w:val="36"/>
                <w:szCs w:val="36"/>
                <w:rtl/>
              </w:rPr>
              <w:t>تدى علل</w:t>
            </w:r>
          </w:p>
        </w:tc>
      </w:tr>
      <w:tr w:rsidR="008C00EE" w:rsidRPr="00981498" w:rsidTr="00991812">
        <w:trPr>
          <w:jc w:val="center"/>
        </w:trPr>
        <w:tc>
          <w:tcPr>
            <w:tcW w:w="4210"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أدعوك ي</w:t>
            </w:r>
            <w:r w:rsidR="002140F0" w:rsidRPr="00981498">
              <w:rPr>
                <w:rFonts w:ascii="Traditional Arabic" w:hAnsi="Traditional Arabic" w:cs="Traditional Arabic" w:hint="cs"/>
                <w:sz w:val="36"/>
                <w:szCs w:val="36"/>
                <w:rtl/>
              </w:rPr>
              <w:t>ــــــــــــــــــــ</w:t>
            </w:r>
            <w:r w:rsidRPr="00981498">
              <w:rPr>
                <w:rFonts w:ascii="Traditional Arabic" w:hAnsi="Traditional Arabic" w:cs="Traditional Arabic" w:hint="cs"/>
                <w:sz w:val="36"/>
                <w:szCs w:val="36"/>
                <w:rtl/>
              </w:rPr>
              <w:t>ا أمة اله</w:t>
            </w:r>
            <w:r w:rsidR="002140F0" w:rsidRPr="00981498">
              <w:rPr>
                <w:rFonts w:ascii="Traditional Arabic" w:hAnsi="Traditional Arabic" w:cs="Traditional Arabic" w:hint="cs"/>
                <w:sz w:val="36"/>
                <w:szCs w:val="36"/>
                <w:rtl/>
              </w:rPr>
              <w:t>ــــــــــــــــــــــــــــــــــ</w:t>
            </w:r>
            <w:r w:rsidRPr="00981498">
              <w:rPr>
                <w:rFonts w:ascii="Traditional Arabic" w:hAnsi="Traditional Arabic" w:cs="Traditional Arabic" w:hint="cs"/>
                <w:sz w:val="36"/>
                <w:szCs w:val="36"/>
                <w:rtl/>
              </w:rPr>
              <w:t>ادي لسنت</w:t>
            </w:r>
            <w:r w:rsidR="00B72042">
              <w:rPr>
                <w:rFonts w:ascii="Traditional Arabic" w:hAnsi="Traditional Arabic" w:cs="Traditional Arabic" w:hint="cs"/>
                <w:sz w:val="36"/>
                <w:szCs w:val="36"/>
                <w:rtl/>
              </w:rPr>
              <w:t>ـــــــــ</w:t>
            </w:r>
            <w:r w:rsidRPr="00981498">
              <w:rPr>
                <w:rFonts w:ascii="Traditional Arabic" w:hAnsi="Traditional Arabic" w:cs="Traditional Arabic" w:hint="cs"/>
                <w:sz w:val="36"/>
                <w:szCs w:val="36"/>
                <w:rtl/>
              </w:rPr>
              <w:t>ه</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كي لا تضل بنا ع</w:t>
            </w:r>
            <w:r w:rsidR="002140F0" w:rsidRPr="00981498">
              <w:rPr>
                <w:rFonts w:ascii="Traditional Arabic" w:hAnsi="Traditional Arabic" w:cs="Traditional Arabic" w:hint="cs"/>
                <w:sz w:val="36"/>
                <w:szCs w:val="36"/>
                <w:rtl/>
              </w:rPr>
              <w:t>ـــــــــــــــــــــــــ</w:t>
            </w:r>
            <w:r w:rsidRPr="00981498">
              <w:rPr>
                <w:rFonts w:ascii="Traditional Arabic" w:hAnsi="Traditional Arabic" w:cs="Traditional Arabic" w:hint="cs"/>
                <w:sz w:val="36"/>
                <w:szCs w:val="36"/>
                <w:rtl/>
              </w:rPr>
              <w:t>ن هديه السبل</w:t>
            </w:r>
          </w:p>
        </w:tc>
      </w:tr>
      <w:tr w:rsidR="008C00EE" w:rsidRPr="00981498" w:rsidTr="00991812">
        <w:trPr>
          <w:jc w:val="center"/>
        </w:trPr>
        <w:tc>
          <w:tcPr>
            <w:tcW w:w="4210"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لو التزمنا سلوك الهدى م</w:t>
            </w:r>
            <w:r w:rsidR="002140F0" w:rsidRPr="00981498">
              <w:rPr>
                <w:rFonts w:ascii="Traditional Arabic" w:hAnsi="Traditional Arabic" w:cs="Traditional Arabic" w:hint="cs"/>
                <w:sz w:val="36"/>
                <w:szCs w:val="36"/>
                <w:rtl/>
              </w:rPr>
              <w:t>ــــــــــــــــــــــــــــــــــــــــ</w:t>
            </w:r>
            <w:r w:rsidRPr="00981498">
              <w:rPr>
                <w:rFonts w:ascii="Traditional Arabic" w:hAnsi="Traditional Arabic" w:cs="Traditional Arabic" w:hint="cs"/>
                <w:sz w:val="36"/>
                <w:szCs w:val="36"/>
                <w:rtl/>
              </w:rPr>
              <w:t>ن قِدَمٍ</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ما حاول القوم إتيان ال</w:t>
            </w:r>
            <w:r w:rsidR="002140F0" w:rsidRPr="00981498">
              <w:rPr>
                <w:rFonts w:ascii="Traditional Arabic" w:hAnsi="Traditional Arabic" w:cs="Traditional Arabic" w:hint="cs"/>
                <w:sz w:val="36"/>
                <w:szCs w:val="36"/>
                <w:rtl/>
              </w:rPr>
              <w:t>ـــــــــــــــــــــــــــ</w:t>
            </w:r>
            <w:r w:rsidRPr="00981498">
              <w:rPr>
                <w:rFonts w:ascii="Traditional Arabic" w:hAnsi="Traditional Arabic" w:cs="Traditional Arabic" w:hint="cs"/>
                <w:sz w:val="36"/>
                <w:szCs w:val="36"/>
                <w:rtl/>
              </w:rPr>
              <w:t>ذي فعلوا</w:t>
            </w:r>
          </w:p>
        </w:tc>
      </w:tr>
      <w:tr w:rsidR="008C00EE" w:rsidRPr="00981498" w:rsidTr="00991812">
        <w:trPr>
          <w:jc w:val="center"/>
        </w:trPr>
        <w:tc>
          <w:tcPr>
            <w:tcW w:w="4210" w:type="dxa"/>
          </w:tcPr>
          <w:p w:rsidR="00BE3A16" w:rsidRPr="00981498" w:rsidRDefault="002140F0"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لكن نهجنا سبيل الغــــــــــــــــــــــــــــــــــي فانت</w:t>
            </w:r>
            <w:r w:rsidR="00BE3A16" w:rsidRPr="00981498">
              <w:rPr>
                <w:rFonts w:ascii="Traditional Arabic" w:hAnsi="Traditional Arabic" w:cs="Traditional Arabic" w:hint="cs"/>
                <w:sz w:val="36"/>
                <w:szCs w:val="36"/>
                <w:rtl/>
              </w:rPr>
              <w:t>هك</w:t>
            </w:r>
            <w:r w:rsidRPr="00981498">
              <w:rPr>
                <w:rFonts w:ascii="Traditional Arabic" w:hAnsi="Traditional Arabic" w:cs="Traditional Arabic" w:hint="cs"/>
                <w:sz w:val="36"/>
                <w:szCs w:val="36"/>
                <w:rtl/>
              </w:rPr>
              <w:t>ــــ</w:t>
            </w:r>
            <w:r w:rsidR="00BE3A16" w:rsidRPr="00981498">
              <w:rPr>
                <w:rFonts w:ascii="Traditional Arabic" w:hAnsi="Traditional Arabic" w:cs="Traditional Arabic" w:hint="cs"/>
                <w:sz w:val="36"/>
                <w:szCs w:val="36"/>
                <w:rtl/>
              </w:rPr>
              <w:t>ت</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حرماتنا ولقد جاروا وم</w:t>
            </w:r>
            <w:r w:rsidR="002140F0" w:rsidRPr="00981498">
              <w:rPr>
                <w:rFonts w:ascii="Traditional Arabic" w:hAnsi="Traditional Arabic" w:cs="Traditional Arabic" w:hint="cs"/>
                <w:sz w:val="36"/>
                <w:szCs w:val="36"/>
                <w:rtl/>
              </w:rPr>
              <w:t>ــــــــــــــــــــــــــــــــــــ</w:t>
            </w:r>
            <w:r w:rsidRPr="00981498">
              <w:rPr>
                <w:rFonts w:ascii="Traditional Arabic" w:hAnsi="Traditional Arabic" w:cs="Traditional Arabic" w:hint="cs"/>
                <w:sz w:val="36"/>
                <w:szCs w:val="36"/>
                <w:rtl/>
              </w:rPr>
              <w:t>ا عدلوا</w:t>
            </w:r>
          </w:p>
        </w:tc>
      </w:tr>
      <w:tr w:rsidR="008C00EE" w:rsidRPr="00981498" w:rsidTr="00991812">
        <w:trPr>
          <w:jc w:val="center"/>
        </w:trPr>
        <w:tc>
          <w:tcPr>
            <w:tcW w:w="4210"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قد اضمحل الذي كنا ن</w:t>
            </w:r>
            <w:r w:rsidR="002140F0" w:rsidRPr="00981498">
              <w:rPr>
                <w:rFonts w:ascii="Traditional Arabic" w:hAnsi="Traditional Arabic" w:cs="Traditional Arabic" w:hint="cs"/>
                <w:sz w:val="36"/>
                <w:szCs w:val="36"/>
                <w:rtl/>
              </w:rPr>
              <w:t>ــــــــــــــــــــــــــــــــــــــــــــــــــــــ</w:t>
            </w:r>
            <w:r w:rsidRPr="00981498">
              <w:rPr>
                <w:rFonts w:ascii="Traditional Arabic" w:hAnsi="Traditional Arabic" w:cs="Traditional Arabic" w:hint="cs"/>
                <w:sz w:val="36"/>
                <w:szCs w:val="36"/>
                <w:rtl/>
              </w:rPr>
              <w:t>ؤمله</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BE3A16" w:rsidP="00B72042">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في مجلس الأمن من بعد الذي بذل</w:t>
            </w:r>
            <w:r w:rsidR="00B72042">
              <w:rPr>
                <w:rFonts w:ascii="Traditional Arabic" w:hAnsi="Traditional Arabic" w:cs="Traditional Arabic" w:hint="cs"/>
                <w:sz w:val="36"/>
                <w:szCs w:val="36"/>
                <w:rtl/>
              </w:rPr>
              <w:t>ـــــــــ</w:t>
            </w:r>
            <w:r w:rsidRPr="00981498">
              <w:rPr>
                <w:rFonts w:ascii="Traditional Arabic" w:hAnsi="Traditional Arabic" w:cs="Traditional Arabic" w:hint="cs"/>
                <w:sz w:val="36"/>
                <w:szCs w:val="36"/>
                <w:rtl/>
              </w:rPr>
              <w:t>وا</w:t>
            </w:r>
            <w:r w:rsidR="00CF14F1" w:rsidRPr="00981498">
              <w:rPr>
                <w:rFonts w:ascii="Traditional Arabic" w:hAnsi="Traditional Arabic" w:cs="Traditional Arabic" w:hint="cs"/>
                <w:sz w:val="36"/>
                <w:szCs w:val="36"/>
                <w:vertAlign w:val="superscript"/>
                <w:rtl/>
              </w:rPr>
              <w:t xml:space="preserve"> </w:t>
            </w:r>
          </w:p>
        </w:tc>
      </w:tr>
      <w:tr w:rsidR="008C00EE" w:rsidRPr="00981498" w:rsidTr="00991812">
        <w:trPr>
          <w:jc w:val="center"/>
        </w:trPr>
        <w:tc>
          <w:tcPr>
            <w:tcW w:w="4210"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ما فيكم مثقب ي</w:t>
            </w:r>
            <w:r w:rsidR="002140F0" w:rsidRPr="00981498">
              <w:rPr>
                <w:rFonts w:ascii="Traditional Arabic" w:hAnsi="Traditional Arabic" w:cs="Traditional Arabic" w:hint="cs"/>
                <w:sz w:val="36"/>
                <w:szCs w:val="36"/>
                <w:rtl/>
              </w:rPr>
              <w:t>ـــــــــــــــــــــــــــــــــــــــــــــــــــ</w:t>
            </w:r>
            <w:r w:rsidRPr="00981498">
              <w:rPr>
                <w:rFonts w:ascii="Traditional Arabic" w:hAnsi="Traditional Arabic" w:cs="Traditional Arabic" w:hint="cs"/>
                <w:sz w:val="36"/>
                <w:szCs w:val="36"/>
                <w:rtl/>
              </w:rPr>
              <w:t>دي بواطنها</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قد طالما اخلفوا قد طالما خ</w:t>
            </w:r>
            <w:r w:rsidR="002140F0" w:rsidRPr="00981498">
              <w:rPr>
                <w:rFonts w:ascii="Traditional Arabic" w:hAnsi="Traditional Arabic" w:cs="Traditional Arabic" w:hint="cs"/>
                <w:sz w:val="36"/>
                <w:szCs w:val="36"/>
                <w:rtl/>
              </w:rPr>
              <w:t>ــــــــــــــــــــــــــــــ</w:t>
            </w:r>
            <w:r w:rsidRPr="00981498">
              <w:rPr>
                <w:rFonts w:ascii="Traditional Arabic" w:hAnsi="Traditional Arabic" w:cs="Traditional Arabic" w:hint="cs"/>
                <w:sz w:val="36"/>
                <w:szCs w:val="36"/>
                <w:rtl/>
              </w:rPr>
              <w:t>ذلوا</w:t>
            </w:r>
          </w:p>
        </w:tc>
      </w:tr>
      <w:tr w:rsidR="008C00EE" w:rsidRPr="00981498" w:rsidTr="00991812">
        <w:trPr>
          <w:jc w:val="center"/>
        </w:trPr>
        <w:tc>
          <w:tcPr>
            <w:tcW w:w="4210"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ما مجلس الأمن إلا صورة ظه</w:t>
            </w:r>
            <w:r w:rsidR="002140F0" w:rsidRPr="00981498">
              <w:rPr>
                <w:rFonts w:ascii="Traditional Arabic" w:hAnsi="Traditional Arabic" w:cs="Traditional Arabic" w:hint="cs"/>
                <w:sz w:val="36"/>
                <w:szCs w:val="36"/>
                <w:rtl/>
              </w:rPr>
              <w:t>ــــــــــــــــــــــــــــــــــــ</w:t>
            </w:r>
            <w:r w:rsidRPr="00981498">
              <w:rPr>
                <w:rFonts w:ascii="Traditional Arabic" w:hAnsi="Traditional Arabic" w:cs="Traditional Arabic" w:hint="cs"/>
                <w:sz w:val="36"/>
                <w:szCs w:val="36"/>
                <w:rtl/>
              </w:rPr>
              <w:t>رت</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أمريكا فيها وإن غ</w:t>
            </w:r>
            <w:r w:rsidR="002140F0" w:rsidRPr="00981498">
              <w:rPr>
                <w:rFonts w:ascii="Traditional Arabic" w:hAnsi="Traditional Arabic" w:cs="Traditional Arabic" w:hint="cs"/>
                <w:sz w:val="36"/>
                <w:szCs w:val="36"/>
                <w:rtl/>
              </w:rPr>
              <w:t>ـــــــــــــــــــــــــــــــــــ</w:t>
            </w:r>
            <w:r w:rsidRPr="00981498">
              <w:rPr>
                <w:rFonts w:ascii="Traditional Arabic" w:hAnsi="Traditional Arabic" w:cs="Traditional Arabic" w:hint="cs"/>
                <w:sz w:val="36"/>
                <w:szCs w:val="36"/>
                <w:rtl/>
              </w:rPr>
              <w:t>ر</w:t>
            </w:r>
            <w:r w:rsidR="002140F0" w:rsidRPr="00981498">
              <w:rPr>
                <w:rFonts w:ascii="Traditional Arabic" w:hAnsi="Traditional Arabic" w:cs="Traditional Arabic" w:hint="cs"/>
                <w:sz w:val="36"/>
                <w:szCs w:val="36"/>
                <w:rtl/>
              </w:rPr>
              <w:t>ّ</w:t>
            </w:r>
            <w:r w:rsidRPr="00981498">
              <w:rPr>
                <w:rFonts w:ascii="Traditional Arabic" w:hAnsi="Traditional Arabic" w:cs="Traditional Arabic" w:hint="cs"/>
                <w:sz w:val="36"/>
                <w:szCs w:val="36"/>
                <w:rtl/>
              </w:rPr>
              <w:t xml:space="preserve"> الغبي تعل</w:t>
            </w:r>
          </w:p>
        </w:tc>
      </w:tr>
      <w:tr w:rsidR="008C00EE" w:rsidRPr="00981498" w:rsidTr="00991812">
        <w:trPr>
          <w:jc w:val="center"/>
        </w:trPr>
        <w:tc>
          <w:tcPr>
            <w:tcW w:w="4210"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بضع وستون للإيمان م</w:t>
            </w:r>
            <w:r w:rsidR="002140F0" w:rsidRPr="00981498">
              <w:rPr>
                <w:rFonts w:ascii="Traditional Arabic" w:hAnsi="Traditional Arabic" w:cs="Traditional Arabic" w:hint="cs"/>
                <w:sz w:val="36"/>
                <w:szCs w:val="36"/>
                <w:rtl/>
              </w:rPr>
              <w:t>ـــــــــــــــــــــــــــــــــــــــــ</w:t>
            </w:r>
            <w:r w:rsidRPr="00981498">
              <w:rPr>
                <w:rFonts w:ascii="Traditional Arabic" w:hAnsi="Traditional Arabic" w:cs="Traditional Arabic" w:hint="cs"/>
                <w:sz w:val="36"/>
                <w:szCs w:val="36"/>
                <w:rtl/>
              </w:rPr>
              <w:t>ن شُعبٍ</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منها الفداء ف</w:t>
            </w:r>
            <w:r w:rsidR="002140F0" w:rsidRPr="00981498">
              <w:rPr>
                <w:rFonts w:ascii="Traditional Arabic" w:hAnsi="Traditional Arabic" w:cs="Traditional Arabic" w:hint="cs"/>
                <w:sz w:val="36"/>
                <w:szCs w:val="36"/>
                <w:rtl/>
              </w:rPr>
              <w:t>ـــــــــــــــــــــــــــ</w:t>
            </w:r>
            <w:r w:rsidRPr="00981498">
              <w:rPr>
                <w:rFonts w:ascii="Traditional Arabic" w:hAnsi="Traditional Arabic" w:cs="Traditional Arabic" w:hint="cs"/>
                <w:sz w:val="36"/>
                <w:szCs w:val="36"/>
                <w:rtl/>
              </w:rPr>
              <w:t>دع رأى الألى جملوا</w:t>
            </w:r>
          </w:p>
        </w:tc>
      </w:tr>
      <w:tr w:rsidR="008C00EE" w:rsidRPr="00981498" w:rsidTr="00991812">
        <w:trPr>
          <w:jc w:val="center"/>
        </w:trPr>
        <w:tc>
          <w:tcPr>
            <w:tcW w:w="4210"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كم أي</w:t>
            </w:r>
            <w:r w:rsidR="002140F0" w:rsidRPr="00981498">
              <w:rPr>
                <w:rFonts w:ascii="Traditional Arabic" w:hAnsi="Traditional Arabic" w:cs="Traditional Arabic" w:hint="cs"/>
                <w:sz w:val="36"/>
                <w:szCs w:val="36"/>
                <w:rtl/>
              </w:rPr>
              <w:t>ـــــــــــــــــــــــــــــــــ</w:t>
            </w:r>
            <w:r w:rsidRPr="00981498">
              <w:rPr>
                <w:rFonts w:ascii="Traditional Arabic" w:hAnsi="Traditional Arabic" w:cs="Traditional Arabic" w:hint="cs"/>
                <w:sz w:val="36"/>
                <w:szCs w:val="36"/>
                <w:rtl/>
              </w:rPr>
              <w:t>ة ف</w:t>
            </w:r>
            <w:r w:rsidR="002140F0" w:rsidRPr="00981498">
              <w:rPr>
                <w:rFonts w:ascii="Traditional Arabic" w:hAnsi="Traditional Arabic" w:cs="Traditional Arabic" w:hint="cs"/>
                <w:sz w:val="36"/>
                <w:szCs w:val="36"/>
                <w:rtl/>
              </w:rPr>
              <w:t>ـــــــــــــــــــ</w:t>
            </w:r>
            <w:r w:rsidRPr="00981498">
              <w:rPr>
                <w:rFonts w:ascii="Traditional Arabic" w:hAnsi="Traditional Arabic" w:cs="Traditional Arabic" w:hint="cs"/>
                <w:sz w:val="36"/>
                <w:szCs w:val="36"/>
                <w:rtl/>
              </w:rPr>
              <w:t>ي كتاب الله تند بنا</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إلى الكفاح إذا ض</w:t>
            </w:r>
            <w:r w:rsidR="002140F0" w:rsidRPr="00981498">
              <w:rPr>
                <w:rFonts w:ascii="Traditional Arabic" w:hAnsi="Traditional Arabic" w:cs="Traditional Arabic" w:hint="cs"/>
                <w:sz w:val="36"/>
                <w:szCs w:val="36"/>
                <w:rtl/>
              </w:rPr>
              <w:t>ـــــــــــــــــــــــــــــ</w:t>
            </w:r>
            <w:r w:rsidRPr="00981498">
              <w:rPr>
                <w:rFonts w:ascii="Traditional Arabic" w:hAnsi="Traditional Arabic" w:cs="Traditional Arabic" w:hint="cs"/>
                <w:sz w:val="36"/>
                <w:szCs w:val="36"/>
                <w:rtl/>
              </w:rPr>
              <w:t>اقت بنا الحيل</w:t>
            </w:r>
          </w:p>
        </w:tc>
      </w:tr>
      <w:tr w:rsidR="008C00EE" w:rsidRPr="00981498" w:rsidTr="00991812">
        <w:trPr>
          <w:jc w:val="center"/>
        </w:trPr>
        <w:tc>
          <w:tcPr>
            <w:tcW w:w="4210" w:type="dxa"/>
          </w:tcPr>
          <w:p w:rsidR="00BE3A16" w:rsidRPr="00981498" w:rsidRDefault="00BE3A16"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هبوا لإنقاذ بيت الله م</w:t>
            </w:r>
            <w:r w:rsidR="002140F0" w:rsidRPr="00981498">
              <w:rPr>
                <w:rFonts w:ascii="Traditional Arabic" w:hAnsi="Traditional Arabic" w:cs="Traditional Arabic" w:hint="cs"/>
                <w:sz w:val="36"/>
                <w:szCs w:val="36"/>
                <w:rtl/>
              </w:rPr>
              <w:t>ـــــــــــــــــــــــــــــــــــــــــــــــــــــــ</w:t>
            </w:r>
            <w:r w:rsidRPr="00981498">
              <w:rPr>
                <w:rFonts w:ascii="Traditional Arabic" w:hAnsi="Traditional Arabic" w:cs="Traditional Arabic" w:hint="cs"/>
                <w:sz w:val="36"/>
                <w:szCs w:val="36"/>
                <w:rtl/>
              </w:rPr>
              <w:t>ن فئة</w:t>
            </w:r>
          </w:p>
        </w:tc>
        <w:tc>
          <w:tcPr>
            <w:tcW w:w="657" w:type="dxa"/>
          </w:tcPr>
          <w:p w:rsidR="00BE3A16" w:rsidRPr="00981498" w:rsidRDefault="00BE3A16"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BE3A16" w:rsidRPr="00981498" w:rsidRDefault="00CC44AC"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قد حذّرت م</w:t>
            </w:r>
            <w:r w:rsidR="002140F0" w:rsidRPr="00981498">
              <w:rPr>
                <w:rFonts w:ascii="Traditional Arabic" w:hAnsi="Traditional Arabic" w:cs="Traditional Arabic" w:hint="cs"/>
                <w:sz w:val="36"/>
                <w:szCs w:val="36"/>
                <w:rtl/>
              </w:rPr>
              <w:t>ـــــــــــــــــ</w:t>
            </w:r>
            <w:r w:rsidRPr="00981498">
              <w:rPr>
                <w:rFonts w:ascii="Traditional Arabic" w:hAnsi="Traditional Arabic" w:cs="Traditional Arabic" w:hint="cs"/>
                <w:sz w:val="36"/>
                <w:szCs w:val="36"/>
                <w:rtl/>
              </w:rPr>
              <w:t>ن أذاها الكتب والملل</w:t>
            </w:r>
          </w:p>
        </w:tc>
      </w:tr>
      <w:tr w:rsidR="008C00EE" w:rsidRPr="00981498" w:rsidTr="00991812">
        <w:trPr>
          <w:jc w:val="center"/>
        </w:trPr>
        <w:tc>
          <w:tcPr>
            <w:tcW w:w="4210" w:type="dxa"/>
          </w:tcPr>
          <w:p w:rsidR="00CC44AC" w:rsidRPr="00981498" w:rsidRDefault="00CC44AC"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lastRenderedPageBreak/>
              <w:t>تحية من صميم القلب أبعث</w:t>
            </w:r>
            <w:r w:rsidR="002140F0" w:rsidRPr="00981498">
              <w:rPr>
                <w:rFonts w:ascii="Traditional Arabic" w:hAnsi="Traditional Arabic" w:cs="Traditional Arabic" w:hint="cs"/>
                <w:sz w:val="36"/>
                <w:szCs w:val="36"/>
                <w:rtl/>
              </w:rPr>
              <w:t>ــــــــــــــــــــــــــــــــــــــــــــــــــــ</w:t>
            </w:r>
            <w:r w:rsidRPr="00981498">
              <w:rPr>
                <w:rFonts w:ascii="Traditional Arabic" w:hAnsi="Traditional Arabic" w:cs="Traditional Arabic" w:hint="cs"/>
                <w:sz w:val="36"/>
                <w:szCs w:val="36"/>
                <w:rtl/>
              </w:rPr>
              <w:t>ها</w:t>
            </w:r>
          </w:p>
        </w:tc>
        <w:tc>
          <w:tcPr>
            <w:tcW w:w="657" w:type="dxa"/>
          </w:tcPr>
          <w:p w:rsidR="00CC44AC" w:rsidRPr="00981498" w:rsidRDefault="00CC44AC"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CC44AC" w:rsidRPr="00981498" w:rsidRDefault="00CC44AC"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إلى الفدائين م</w:t>
            </w:r>
            <w:r w:rsidR="002140F0" w:rsidRPr="00981498">
              <w:rPr>
                <w:rFonts w:ascii="Traditional Arabic" w:hAnsi="Traditional Arabic" w:cs="Traditional Arabic" w:hint="cs"/>
                <w:sz w:val="36"/>
                <w:szCs w:val="36"/>
                <w:rtl/>
              </w:rPr>
              <w:t>ــــــــــــــــــــــــ</w:t>
            </w:r>
            <w:r w:rsidRPr="00981498">
              <w:rPr>
                <w:rFonts w:ascii="Traditional Arabic" w:hAnsi="Traditional Arabic" w:cs="Traditional Arabic" w:hint="cs"/>
                <w:sz w:val="36"/>
                <w:szCs w:val="36"/>
                <w:rtl/>
              </w:rPr>
              <w:t>ن إخواننا الس</w:t>
            </w:r>
            <w:r w:rsidR="002140F0" w:rsidRPr="00981498">
              <w:rPr>
                <w:rFonts w:ascii="Traditional Arabic" w:hAnsi="Traditional Arabic" w:cs="Traditional Arabic" w:hint="cs"/>
                <w:sz w:val="36"/>
                <w:szCs w:val="36"/>
                <w:rtl/>
              </w:rPr>
              <w:t>ــــــــــ</w:t>
            </w:r>
            <w:r w:rsidRPr="00981498">
              <w:rPr>
                <w:rFonts w:ascii="Traditional Arabic" w:hAnsi="Traditional Arabic" w:cs="Traditional Arabic" w:hint="cs"/>
                <w:sz w:val="36"/>
                <w:szCs w:val="36"/>
                <w:rtl/>
              </w:rPr>
              <w:t>بل</w:t>
            </w:r>
          </w:p>
        </w:tc>
      </w:tr>
      <w:tr w:rsidR="008C00EE" w:rsidRPr="00981498" w:rsidTr="00991812">
        <w:trPr>
          <w:jc w:val="center"/>
        </w:trPr>
        <w:tc>
          <w:tcPr>
            <w:tcW w:w="4210" w:type="dxa"/>
          </w:tcPr>
          <w:p w:rsidR="00CC44AC" w:rsidRPr="00981498" w:rsidRDefault="00CC44AC"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والرابضين بخط النار م</w:t>
            </w:r>
            <w:r w:rsidR="002140F0" w:rsidRPr="00981498">
              <w:rPr>
                <w:rFonts w:ascii="Traditional Arabic" w:hAnsi="Traditional Arabic" w:cs="Traditional Arabic" w:hint="cs"/>
                <w:sz w:val="36"/>
                <w:szCs w:val="36"/>
                <w:rtl/>
              </w:rPr>
              <w:t>ــــــــــــــــــــــــــــــــــــــــــــ</w:t>
            </w:r>
            <w:r w:rsidRPr="00981498">
              <w:rPr>
                <w:rFonts w:ascii="Traditional Arabic" w:hAnsi="Traditional Arabic" w:cs="Traditional Arabic" w:hint="cs"/>
                <w:sz w:val="36"/>
                <w:szCs w:val="36"/>
                <w:rtl/>
              </w:rPr>
              <w:t>ا طلعت</w:t>
            </w:r>
          </w:p>
        </w:tc>
        <w:tc>
          <w:tcPr>
            <w:tcW w:w="657" w:type="dxa"/>
          </w:tcPr>
          <w:p w:rsidR="00CC44AC" w:rsidRPr="00981498" w:rsidRDefault="00CC44AC" w:rsidP="00F04861">
            <w:pPr>
              <w:bidi/>
              <w:jc w:val="center"/>
              <w:rPr>
                <w:rFonts w:ascii="Traditional Arabic" w:hAnsi="Traditional Arabic" w:cs="Traditional Arabic"/>
                <w:sz w:val="24"/>
                <w:szCs w:val="24"/>
                <w:rtl/>
              </w:rPr>
            </w:pPr>
            <w:r w:rsidRPr="00981498">
              <w:rPr>
                <w:rFonts w:ascii="Traditional Arabic" w:hAnsi="Traditional Arabic" w:cs="Traditional Arabic" w:hint="cs"/>
                <w:sz w:val="24"/>
                <w:szCs w:val="24"/>
                <w:rtl/>
              </w:rPr>
              <w:t>#</w:t>
            </w:r>
          </w:p>
        </w:tc>
        <w:tc>
          <w:tcPr>
            <w:tcW w:w="3944" w:type="dxa"/>
          </w:tcPr>
          <w:p w:rsidR="00CC44AC" w:rsidRPr="00981498" w:rsidRDefault="00CC44AC" w:rsidP="00901F0C">
            <w:pPr>
              <w:bidi/>
              <w:jc w:val="both"/>
              <w:rPr>
                <w:rFonts w:ascii="Traditional Arabic" w:hAnsi="Traditional Arabic" w:cs="Traditional Arabic"/>
                <w:sz w:val="36"/>
                <w:szCs w:val="36"/>
                <w:rtl/>
              </w:rPr>
            </w:pPr>
            <w:r w:rsidRPr="00981498">
              <w:rPr>
                <w:rFonts w:ascii="Traditional Arabic" w:hAnsi="Traditional Arabic" w:cs="Traditional Arabic" w:hint="cs"/>
                <w:sz w:val="36"/>
                <w:szCs w:val="36"/>
                <w:rtl/>
              </w:rPr>
              <w:t>شم</w:t>
            </w:r>
            <w:r w:rsidR="00B72042">
              <w:rPr>
                <w:rFonts w:ascii="Traditional Arabic" w:hAnsi="Traditional Arabic" w:cs="Traditional Arabic" w:hint="cs"/>
                <w:sz w:val="36"/>
                <w:szCs w:val="36"/>
                <w:rtl/>
              </w:rPr>
              <w:t>ـــــــــــ</w:t>
            </w:r>
            <w:r w:rsidR="002140F0" w:rsidRPr="00981498">
              <w:rPr>
                <w:rFonts w:ascii="Traditional Arabic" w:hAnsi="Traditional Arabic" w:cs="Traditional Arabic" w:hint="cs"/>
                <w:sz w:val="36"/>
                <w:szCs w:val="36"/>
                <w:rtl/>
              </w:rPr>
              <w:t>ــــ</w:t>
            </w:r>
            <w:r w:rsidRPr="00981498">
              <w:rPr>
                <w:rFonts w:ascii="Traditional Arabic" w:hAnsi="Traditional Arabic" w:cs="Traditional Arabic" w:hint="cs"/>
                <w:sz w:val="36"/>
                <w:szCs w:val="36"/>
                <w:rtl/>
              </w:rPr>
              <w:t>س الضحى وعدانا الغل والخ</w:t>
            </w:r>
            <w:r w:rsidR="002140F0" w:rsidRPr="00981498">
              <w:rPr>
                <w:rFonts w:ascii="Traditional Arabic" w:hAnsi="Traditional Arabic" w:cs="Traditional Arabic" w:hint="cs"/>
                <w:sz w:val="36"/>
                <w:szCs w:val="36"/>
                <w:rtl/>
              </w:rPr>
              <w:t>ـــــ</w:t>
            </w:r>
            <w:r w:rsidRPr="00981498">
              <w:rPr>
                <w:rFonts w:ascii="Traditional Arabic" w:hAnsi="Traditional Arabic" w:cs="Traditional Arabic" w:hint="cs"/>
                <w:sz w:val="36"/>
                <w:szCs w:val="36"/>
                <w:rtl/>
              </w:rPr>
              <w:t>لل</w:t>
            </w:r>
            <w:r w:rsidR="00B72042" w:rsidRPr="00981498">
              <w:rPr>
                <w:rFonts w:ascii="Traditional Arabic" w:hAnsi="Traditional Arabic" w:cs="Traditional Arabic" w:hint="cs"/>
                <w:sz w:val="36"/>
                <w:szCs w:val="36"/>
                <w:vertAlign w:val="superscript"/>
                <w:rtl/>
              </w:rPr>
              <w:t>(15)</w:t>
            </w:r>
          </w:p>
        </w:tc>
      </w:tr>
    </w:tbl>
    <w:p w:rsidR="00F51BF0" w:rsidRPr="001F0FBF" w:rsidRDefault="001F0FBF"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t>تحليل النص:</w:t>
      </w:r>
    </w:p>
    <w:p w:rsidR="00F51BF0" w:rsidRDefault="00235FBA" w:rsidP="001822AC">
      <w:pPr>
        <w:bidi/>
        <w:spacing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8F58DE">
        <w:rPr>
          <w:rFonts w:ascii="Traditional Arabic" w:hAnsi="Traditional Arabic" w:cs="Traditional Arabic" w:hint="cs"/>
          <w:sz w:val="36"/>
          <w:szCs w:val="36"/>
          <w:rtl/>
        </w:rPr>
        <w:t>حذف الشاعر الهمزة في مستهل قصيدته سائلاً المكان الذي تشتعل نار الظلم: أفي المسجد الأقصى أم في قلوب المؤمنين المنا</w:t>
      </w:r>
      <w:r w:rsidR="00BC67F9">
        <w:rPr>
          <w:rFonts w:ascii="Traditional Arabic" w:hAnsi="Traditional Arabic" w:cs="Traditional Arabic" w:hint="cs"/>
          <w:sz w:val="36"/>
          <w:szCs w:val="36"/>
          <w:rtl/>
        </w:rPr>
        <w:t>ض</w:t>
      </w:r>
      <w:r w:rsidR="008F58DE">
        <w:rPr>
          <w:rFonts w:ascii="Traditional Arabic" w:hAnsi="Traditional Arabic" w:cs="Traditional Arabic" w:hint="cs"/>
          <w:sz w:val="36"/>
          <w:szCs w:val="36"/>
          <w:rtl/>
        </w:rPr>
        <w:t>لين الح</w:t>
      </w:r>
      <w:r w:rsidR="00BC67F9">
        <w:rPr>
          <w:rFonts w:ascii="Traditional Arabic" w:hAnsi="Traditional Arabic" w:cs="Traditional Arabic" w:hint="cs"/>
          <w:sz w:val="36"/>
          <w:szCs w:val="36"/>
          <w:rtl/>
        </w:rPr>
        <w:t>قة</w:t>
      </w:r>
      <w:r w:rsidR="008F58DE">
        <w:rPr>
          <w:rFonts w:ascii="Traditional Arabic" w:hAnsi="Traditional Arabic" w:cs="Traditional Arabic" w:hint="cs"/>
          <w:sz w:val="36"/>
          <w:szCs w:val="36"/>
          <w:rtl/>
        </w:rPr>
        <w:t xml:space="preserve"> الذين لم يتوانوا في المكافحة مضحين بأرواحهم عندما قام الصهيون بنية تحريق بيت المقدس، وإحراقهم نكب</w:t>
      </w:r>
      <w:r w:rsidR="00D054AD">
        <w:rPr>
          <w:rFonts w:ascii="Traditional Arabic" w:hAnsi="Traditional Arabic" w:cs="Traditional Arabic" w:hint="cs"/>
          <w:sz w:val="36"/>
          <w:szCs w:val="36"/>
          <w:rtl/>
        </w:rPr>
        <w:t>ٌ</w:t>
      </w:r>
      <w:r w:rsidR="008F58DE">
        <w:rPr>
          <w:rFonts w:ascii="Traditional Arabic" w:hAnsi="Traditional Arabic" w:cs="Traditional Arabic" w:hint="cs"/>
          <w:sz w:val="36"/>
          <w:szCs w:val="36"/>
          <w:rtl/>
        </w:rPr>
        <w:t xml:space="preserve"> ومأساة</w:t>
      </w:r>
      <w:r w:rsidR="00D054AD">
        <w:rPr>
          <w:rFonts w:ascii="Traditional Arabic" w:hAnsi="Traditional Arabic" w:cs="Traditional Arabic" w:hint="cs"/>
          <w:sz w:val="36"/>
          <w:szCs w:val="36"/>
          <w:rtl/>
        </w:rPr>
        <w:t>ٌ</w:t>
      </w:r>
      <w:r w:rsidR="008F58DE">
        <w:rPr>
          <w:rFonts w:ascii="Traditional Arabic" w:hAnsi="Traditional Arabic" w:cs="Traditional Arabic" w:hint="cs"/>
          <w:sz w:val="36"/>
          <w:szCs w:val="36"/>
          <w:rtl/>
        </w:rPr>
        <w:t xml:space="preserve"> ومصيبة</w:t>
      </w:r>
      <w:r w:rsidR="00D054AD">
        <w:rPr>
          <w:rFonts w:ascii="Traditional Arabic" w:hAnsi="Traditional Arabic" w:cs="Traditional Arabic" w:hint="cs"/>
          <w:sz w:val="36"/>
          <w:szCs w:val="36"/>
          <w:rtl/>
        </w:rPr>
        <w:t>ٌ</w:t>
      </w:r>
      <w:r w:rsidR="008F58DE">
        <w:rPr>
          <w:rFonts w:ascii="Traditional Arabic" w:hAnsi="Traditional Arabic" w:cs="Traditional Arabic" w:hint="cs"/>
          <w:sz w:val="36"/>
          <w:szCs w:val="36"/>
          <w:rtl/>
        </w:rPr>
        <w:t xml:space="preserve"> تصيب المسلمين ولكن كل ما أصاب الإسلام بعد وفاة سيدنا ونبينا المصطفى صلى الله عليه وسلم ج</w:t>
      </w:r>
      <w:r w:rsidR="00D054AD">
        <w:rPr>
          <w:rFonts w:ascii="Traditional Arabic" w:hAnsi="Traditional Arabic" w:cs="Traditional Arabic" w:hint="cs"/>
          <w:sz w:val="36"/>
          <w:szCs w:val="36"/>
          <w:rtl/>
        </w:rPr>
        <w:t>لل ولا يغرن الإسلام والمسلمين تع</w:t>
      </w:r>
      <w:r w:rsidR="008F58DE">
        <w:rPr>
          <w:rFonts w:ascii="Traditional Arabic" w:hAnsi="Traditional Arabic" w:cs="Traditional Arabic" w:hint="cs"/>
          <w:sz w:val="36"/>
          <w:szCs w:val="36"/>
          <w:rtl/>
        </w:rPr>
        <w:t>اضد الصهيون وأمريكا التي لم تزل تسهر لياليها للقضاء على الإسلام</w:t>
      </w:r>
      <w:r>
        <w:rPr>
          <w:rFonts w:ascii="Traditional Arabic" w:hAnsi="Traditional Arabic" w:cs="Traditional Arabic" w:hint="cs"/>
          <w:sz w:val="36"/>
          <w:szCs w:val="36"/>
          <w:rtl/>
        </w:rPr>
        <w:t xml:space="preserve"> في جميع أنحاء العالم. فالقدس لله عزّ وجل أمر أنبيائه وملائكته ببنائه وتعميره ولا يحيد كل مسلم صالح عن اعتقاد أحقية القدس للمسلمين ولا تعبدهم حيل اليهود و</w:t>
      </w:r>
      <w:r w:rsidR="003E3355">
        <w:rPr>
          <w:rFonts w:ascii="Traditional Arabic" w:hAnsi="Traditional Arabic" w:cs="Traditional Arabic" w:hint="cs"/>
          <w:sz w:val="36"/>
          <w:szCs w:val="36"/>
          <w:rtl/>
        </w:rPr>
        <w:t>أ</w:t>
      </w:r>
      <w:r>
        <w:rPr>
          <w:rFonts w:ascii="Traditional Arabic" w:hAnsi="Traditional Arabic" w:cs="Traditional Arabic" w:hint="cs"/>
          <w:sz w:val="36"/>
          <w:szCs w:val="36"/>
          <w:rtl/>
        </w:rPr>
        <w:t>مريكا عن مقدساتهم هنا وهناك، نعزي المسلمين ونبتهل إلى الله عزّ وجل أن يعيد لمجد هذه الأمة وندعوه تضرعاً أن ينصر المسلمين ويأيدهم وألا ينزل سكينته على فرقة الإلحاد.</w:t>
      </w:r>
    </w:p>
    <w:p w:rsidR="006D0408" w:rsidRDefault="006D0408" w:rsidP="001822AC">
      <w:pPr>
        <w:bidi/>
        <w:spacing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ويسقم الشاعر بالله لو كانت الفرصة متاحة لنا لشاركنا في الجهاد دفاعاً عن دين الله ورغبة لنيل الشهادة. يا أمة الإيمان والإحسان لا تضعفوا ولا تتوانوا ولا يعوقهم شيء عن الدفاع عن دين الله فجمع الصهيون خذلان وقوتهم ضعف</w:t>
      </w:r>
      <w:r w:rsidR="0049255E">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وكثرتهم قل</w:t>
      </w:r>
      <w:r w:rsidR="0049255E">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ب</w:t>
      </w:r>
      <w:r w:rsidR="0049255E">
        <w:rPr>
          <w:rFonts w:ascii="Traditional Arabic" w:hAnsi="Traditional Arabic" w:cs="Traditional Arabic" w:hint="cs"/>
          <w:sz w:val="36"/>
          <w:szCs w:val="36"/>
          <w:rtl/>
        </w:rPr>
        <w:t>ج</w:t>
      </w:r>
      <w:r>
        <w:rPr>
          <w:rFonts w:ascii="Traditional Arabic" w:hAnsi="Traditional Arabic" w:cs="Traditional Arabic" w:hint="cs"/>
          <w:sz w:val="36"/>
          <w:szCs w:val="36"/>
          <w:rtl/>
        </w:rPr>
        <w:t>انب قوة الإيمان ووجوده كسراب وجمع الأمة المحمد</w:t>
      </w:r>
      <w:r w:rsidR="006F47D6">
        <w:rPr>
          <w:rFonts w:ascii="Traditional Arabic" w:hAnsi="Traditional Arabic" w:cs="Traditional Arabic" w:hint="cs"/>
          <w:sz w:val="36"/>
          <w:szCs w:val="36"/>
          <w:rtl/>
        </w:rPr>
        <w:t>ية كلمتهم ومواجهة العدو هو الحبل المتين الذي لا ينقطع بصدف النية وقوة الإيمان واليهود أصحاب الغدر والمكيدة والدعاى المكاذبة التي لا صدق فيها قد افتروا على نبي الله سيدنا عيسى عليه السلام البرئ من كل ما نصبوا إليه من افتراءات وهم الذين حرقوا المسجد الأقصى مهبط الوحي ومسرى النبي.</w:t>
      </w:r>
    </w:p>
    <w:p w:rsidR="0039774F" w:rsidRDefault="006F47D6" w:rsidP="00D054AD">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يا أمة الرشد فقوا واثبتوا وذودوا</w:t>
      </w:r>
      <w:r w:rsidR="00030E2C">
        <w:rPr>
          <w:rFonts w:ascii="Traditional Arabic" w:hAnsi="Traditional Arabic" w:cs="Traditional Arabic" w:hint="cs"/>
          <w:sz w:val="36"/>
          <w:szCs w:val="36"/>
          <w:rtl/>
        </w:rPr>
        <w:t xml:space="preserve"> عن هذا المقدس واستميتوا لحماية بيت الخالق الخلاق وانقضوا كل ما أبرموه، واستيقظوا عن ما صرفوكم عنه</w:t>
      </w:r>
      <w:r w:rsidR="00736808">
        <w:rPr>
          <w:rFonts w:ascii="Traditional Arabic" w:hAnsi="Traditional Arabic" w:cs="Traditional Arabic" w:hint="cs"/>
          <w:sz w:val="36"/>
          <w:szCs w:val="36"/>
          <w:rtl/>
        </w:rPr>
        <w:t xml:space="preserve">، ودعاء الشاعر أمة الذكر يذكرهم بأن أسلاف الأمة لا يخوفهم قتال المعتدي ولا تردهم علل من الجهاد في سبيل الله. أنتم أمة الهادي ولكم فيه أسوة حسنة لا يضركم من ضل إذا اهتديتم، ولا تضلوا عن هدى </w:t>
      </w:r>
      <w:r w:rsidR="00736808">
        <w:rPr>
          <w:rFonts w:ascii="Traditional Arabic" w:hAnsi="Traditional Arabic" w:cs="Traditional Arabic" w:hint="cs"/>
          <w:sz w:val="36"/>
          <w:szCs w:val="36"/>
          <w:rtl/>
        </w:rPr>
        <w:lastRenderedPageBreak/>
        <w:t xml:space="preserve">المصطفى وأصحابه والتابعين وصدّاع الحق. لأن ميل الناس وركونهم إلى </w:t>
      </w:r>
      <w:r w:rsidR="006B7E4A">
        <w:rPr>
          <w:rFonts w:ascii="Traditional Arabic" w:hAnsi="Traditional Arabic" w:cs="Traditional Arabic" w:hint="cs"/>
          <w:sz w:val="36"/>
          <w:szCs w:val="36"/>
          <w:rtl/>
        </w:rPr>
        <w:t>ا</w:t>
      </w:r>
      <w:r w:rsidR="00736808">
        <w:rPr>
          <w:rFonts w:ascii="Traditional Arabic" w:hAnsi="Traditional Arabic" w:cs="Traditional Arabic" w:hint="cs"/>
          <w:sz w:val="36"/>
          <w:szCs w:val="36"/>
          <w:rtl/>
        </w:rPr>
        <w:t>لغي سبب انتهاك حرمات الله ودينه، وطموحاتنا لم تتحقق من قبل مجلس الأمن مع ما بذلوا لينداح الأمن. وأمريكا معروفة بإغواء الناس، تمسكوا أيها المؤمنون بحبل الله المتين والدفاع والف</w:t>
      </w:r>
      <w:r w:rsidR="0039774F">
        <w:rPr>
          <w:rFonts w:ascii="Traditional Arabic" w:hAnsi="Traditional Arabic" w:cs="Traditional Arabic" w:hint="cs"/>
          <w:sz w:val="36"/>
          <w:szCs w:val="36"/>
          <w:rtl/>
        </w:rPr>
        <w:t>داء شعب من شُعب الإيمان، دعوا جهالاً بما يتصورون، فالآيات كثيراً مما تحرض المؤمنين على المكافحة إذا دعت الحاجة إلى ذلك صوناً عن الدّين والنفس والعرض والمال.</w:t>
      </w:r>
      <w:r w:rsidR="009062AA">
        <w:rPr>
          <w:rFonts w:ascii="Traditional Arabic" w:hAnsi="Traditional Arabic" w:cs="Traditional Arabic" w:hint="cs"/>
          <w:sz w:val="36"/>
          <w:szCs w:val="36"/>
          <w:rtl/>
        </w:rPr>
        <w:t>انقذوا هذا البيت الذي اخ</w:t>
      </w:r>
      <w:r w:rsidR="0039774F">
        <w:rPr>
          <w:rFonts w:ascii="Traditional Arabic" w:hAnsi="Traditional Arabic" w:cs="Traditional Arabic" w:hint="cs"/>
          <w:sz w:val="36"/>
          <w:szCs w:val="36"/>
          <w:rtl/>
        </w:rPr>
        <w:t>تطفه الصهيون الماكر ال</w:t>
      </w:r>
      <w:r w:rsidR="006B7E4A">
        <w:rPr>
          <w:rFonts w:ascii="Traditional Arabic" w:hAnsi="Traditional Arabic" w:cs="Traditional Arabic" w:hint="cs"/>
          <w:sz w:val="36"/>
          <w:szCs w:val="36"/>
          <w:rtl/>
        </w:rPr>
        <w:t>غ</w:t>
      </w:r>
      <w:r w:rsidR="0039774F">
        <w:rPr>
          <w:rFonts w:ascii="Traditional Arabic" w:hAnsi="Traditional Arabic" w:cs="Traditional Arabic" w:hint="cs"/>
          <w:sz w:val="36"/>
          <w:szCs w:val="36"/>
          <w:rtl/>
        </w:rPr>
        <w:t>اشم.</w:t>
      </w:r>
    </w:p>
    <w:p w:rsidR="0039774F" w:rsidRDefault="0039774F" w:rsidP="006B7E4A">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واختتم الشاعر الشيخ الشريف </w:t>
      </w:r>
      <w:r w:rsidR="006B7E4A">
        <w:rPr>
          <w:rFonts w:ascii="Traditional Arabic" w:hAnsi="Traditional Arabic" w:cs="Traditional Arabic" w:hint="cs"/>
          <w:sz w:val="36"/>
          <w:szCs w:val="36"/>
          <w:rtl/>
        </w:rPr>
        <w:t>بب</w:t>
      </w:r>
      <w:r>
        <w:rPr>
          <w:rFonts w:ascii="Traditional Arabic" w:hAnsi="Traditional Arabic" w:cs="Traditional Arabic" w:hint="cs"/>
          <w:sz w:val="36"/>
          <w:szCs w:val="36"/>
          <w:rtl/>
        </w:rPr>
        <w:t xml:space="preserve">عث </w:t>
      </w:r>
      <w:r w:rsidR="006B7E4A">
        <w:rPr>
          <w:rFonts w:ascii="Traditional Arabic" w:hAnsi="Traditional Arabic" w:cs="Traditional Arabic" w:hint="cs"/>
          <w:sz w:val="36"/>
          <w:szCs w:val="36"/>
          <w:rtl/>
        </w:rPr>
        <w:t>تح</w:t>
      </w:r>
      <w:r>
        <w:rPr>
          <w:rFonts w:ascii="Traditional Arabic" w:hAnsi="Traditional Arabic" w:cs="Traditional Arabic" w:hint="cs"/>
          <w:sz w:val="36"/>
          <w:szCs w:val="36"/>
          <w:rtl/>
        </w:rPr>
        <w:t>يته ال</w:t>
      </w:r>
      <w:r w:rsidR="006B7E4A">
        <w:rPr>
          <w:rFonts w:ascii="Traditional Arabic" w:hAnsi="Traditional Arabic" w:cs="Traditional Arabic" w:hint="cs"/>
          <w:sz w:val="36"/>
          <w:szCs w:val="36"/>
          <w:rtl/>
        </w:rPr>
        <w:t>ع</w:t>
      </w:r>
      <w:r>
        <w:rPr>
          <w:rFonts w:ascii="Traditional Arabic" w:hAnsi="Traditional Arabic" w:cs="Traditional Arabic" w:hint="cs"/>
          <w:sz w:val="36"/>
          <w:szCs w:val="36"/>
          <w:rtl/>
        </w:rPr>
        <w:t>طرة إلى جميع الفدائيين البسلاء الرابضين المقيمين بيت المقدس من صميم قلبه حباًّ لهم وشوقاً إليهم.</w:t>
      </w:r>
    </w:p>
    <w:p w:rsidR="0039774F" w:rsidRDefault="0039774F"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t>الأفكار الرئيسية:</w:t>
      </w:r>
    </w:p>
    <w:p w:rsidR="0039774F" w:rsidRDefault="0039774F" w:rsidP="00E8236C">
      <w:pPr>
        <w:pStyle w:val="ListParagraph"/>
        <w:numPr>
          <w:ilvl w:val="0"/>
          <w:numId w:val="3"/>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يبين النص أن الشاعر أهم</w:t>
      </w:r>
      <w:r w:rsidR="006B7E4A">
        <w:rPr>
          <w:rFonts w:ascii="Traditional Arabic" w:hAnsi="Traditional Arabic" w:cs="Traditional Arabic" w:hint="cs"/>
          <w:sz w:val="36"/>
          <w:szCs w:val="36"/>
          <w:rtl/>
        </w:rPr>
        <w:t>ّه</w:t>
      </w:r>
      <w:r>
        <w:rPr>
          <w:rFonts w:ascii="Traditional Arabic" w:hAnsi="Traditional Arabic" w:cs="Traditional Arabic" w:hint="cs"/>
          <w:sz w:val="36"/>
          <w:szCs w:val="36"/>
          <w:rtl/>
        </w:rPr>
        <w:t xml:space="preserve"> تحريق الصها</w:t>
      </w:r>
      <w:r w:rsidR="00E8236C">
        <w:rPr>
          <w:rFonts w:ascii="Traditional Arabic" w:hAnsi="Traditional Arabic" w:cs="Traditional Arabic" w:hint="cs"/>
          <w:sz w:val="36"/>
          <w:szCs w:val="36"/>
          <w:rtl/>
        </w:rPr>
        <w:t>ين</w:t>
      </w:r>
      <w:r>
        <w:rPr>
          <w:rFonts w:ascii="Traditional Arabic" w:hAnsi="Traditional Arabic" w:cs="Traditional Arabic" w:hint="cs"/>
          <w:sz w:val="36"/>
          <w:szCs w:val="36"/>
          <w:rtl/>
        </w:rPr>
        <w:t xml:space="preserve">ة </w:t>
      </w:r>
      <w:r w:rsidR="00E8236C">
        <w:rPr>
          <w:rFonts w:ascii="Traditional Arabic" w:hAnsi="Traditional Arabic" w:cs="Traditional Arabic" w:hint="cs"/>
          <w:sz w:val="36"/>
          <w:szCs w:val="36"/>
          <w:rtl/>
        </w:rPr>
        <w:t>ل</w:t>
      </w:r>
      <w:r>
        <w:rPr>
          <w:rFonts w:ascii="Traditional Arabic" w:hAnsi="Traditional Arabic" w:cs="Traditional Arabic" w:hint="cs"/>
          <w:sz w:val="36"/>
          <w:szCs w:val="36"/>
          <w:rtl/>
        </w:rPr>
        <w:t>بيت المقدس.</w:t>
      </w:r>
    </w:p>
    <w:p w:rsidR="0039774F" w:rsidRDefault="0039774F" w:rsidP="001D287F">
      <w:pPr>
        <w:pStyle w:val="ListParagraph"/>
        <w:numPr>
          <w:ilvl w:val="0"/>
          <w:numId w:val="3"/>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يشجع الشاعر جميع المسلمين ليبتهلوا لله بدعاء متضرع</w:t>
      </w:r>
      <w:r w:rsidR="001D287F">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عسى أن ينصر</w:t>
      </w:r>
      <w:r w:rsidR="009062AA">
        <w:rPr>
          <w:rFonts w:ascii="Traditional Arabic" w:hAnsi="Traditional Arabic" w:cs="Traditional Arabic" w:hint="cs"/>
          <w:sz w:val="36"/>
          <w:szCs w:val="36"/>
          <w:rtl/>
        </w:rPr>
        <w:t>هم الله ويأي</w:t>
      </w:r>
      <w:r>
        <w:rPr>
          <w:rFonts w:ascii="Traditional Arabic" w:hAnsi="Traditional Arabic" w:cs="Traditional Arabic" w:hint="cs"/>
          <w:sz w:val="36"/>
          <w:szCs w:val="36"/>
          <w:rtl/>
        </w:rPr>
        <w:t>دهم.</w:t>
      </w:r>
    </w:p>
    <w:p w:rsidR="0039774F" w:rsidRDefault="0039774F" w:rsidP="001D287F">
      <w:pPr>
        <w:pStyle w:val="ListParagraph"/>
        <w:numPr>
          <w:ilvl w:val="0"/>
          <w:numId w:val="3"/>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يظهر الشاع</w:t>
      </w:r>
      <w:r w:rsidR="001D287F">
        <w:rPr>
          <w:rFonts w:ascii="Traditional Arabic" w:hAnsi="Traditional Arabic" w:cs="Traditional Arabic" w:hint="cs"/>
          <w:sz w:val="36"/>
          <w:szCs w:val="36"/>
          <w:rtl/>
        </w:rPr>
        <w:t>ر ضعف الأعداء وهم اليهود الذين</w:t>
      </w:r>
      <w:r>
        <w:rPr>
          <w:rFonts w:ascii="Traditional Arabic" w:hAnsi="Traditional Arabic" w:cs="Traditional Arabic" w:hint="cs"/>
          <w:sz w:val="36"/>
          <w:szCs w:val="36"/>
          <w:rtl/>
        </w:rPr>
        <w:t xml:space="preserve"> لا يسعهم إلا نشر دعاوى كاذبة، بجانب صدق وإخلاص المؤمنين المجاهدين.</w:t>
      </w:r>
    </w:p>
    <w:p w:rsidR="0039774F" w:rsidRDefault="0039774F" w:rsidP="00901F0C">
      <w:pPr>
        <w:pStyle w:val="ListParagraph"/>
        <w:numPr>
          <w:ilvl w:val="0"/>
          <w:numId w:val="3"/>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دعوة من الشاعر إيقاظاً لهمم المسلمين وليلتزموا.</w:t>
      </w:r>
    </w:p>
    <w:p w:rsidR="0039774F" w:rsidRPr="0039774F" w:rsidRDefault="0039774F" w:rsidP="00901F0C">
      <w:pPr>
        <w:pStyle w:val="ListParagraph"/>
        <w:numPr>
          <w:ilvl w:val="0"/>
          <w:numId w:val="3"/>
        </w:num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يصف الشاعر ما سامح به الإسلام من الفداء والكفاح وانقاذ بيت الله المقدس من يد اليهود الصهاينة.</w:t>
      </w:r>
    </w:p>
    <w:p w:rsidR="0039774F" w:rsidRDefault="00FB7D43"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t>العاطفة:</w:t>
      </w:r>
    </w:p>
    <w:p w:rsidR="00FB7D43" w:rsidRDefault="00FB7D43"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العاطفة عنصر هام من عناصر العمل الأدبي، ووجودها في كل عمل أدبي شرط لازم، ولا يختلف على ذلك اثنان</w:t>
      </w:r>
      <w:r w:rsidR="00E07FBF">
        <w:rPr>
          <w:rFonts w:ascii="Traditional Arabic" w:hAnsi="Traditional Arabic" w:cs="Traditional Arabic" w:hint="cs"/>
          <w:sz w:val="36"/>
          <w:szCs w:val="36"/>
          <w:rtl/>
        </w:rPr>
        <w:t>، وهي الا</w:t>
      </w:r>
      <w:r>
        <w:rPr>
          <w:rFonts w:ascii="Traditional Arabic" w:hAnsi="Traditional Arabic" w:cs="Traditional Arabic" w:hint="cs"/>
          <w:sz w:val="36"/>
          <w:szCs w:val="36"/>
          <w:rtl/>
        </w:rPr>
        <w:t>نفعال النفسي مع الموضوعات المختلفة، ولها ثلاث مراحل:</w:t>
      </w:r>
    </w:p>
    <w:p w:rsidR="00FB7D43" w:rsidRDefault="00FB7D43" w:rsidP="00901F0C">
      <w:pPr>
        <w:pStyle w:val="ListParagraph"/>
        <w:numPr>
          <w:ilvl w:val="0"/>
          <w:numId w:val="4"/>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مرحلة انفعال الأديب مع موضوع معين.</w:t>
      </w:r>
    </w:p>
    <w:p w:rsidR="00FB7D43" w:rsidRDefault="00FB7D43" w:rsidP="00901F0C">
      <w:pPr>
        <w:pStyle w:val="ListParagraph"/>
        <w:numPr>
          <w:ilvl w:val="0"/>
          <w:numId w:val="4"/>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إفراغ العاطفة في النص الأدبي.</w:t>
      </w:r>
    </w:p>
    <w:p w:rsidR="00FB7D43" w:rsidRPr="00FB7D43" w:rsidRDefault="00D61527" w:rsidP="00901F0C">
      <w:pPr>
        <w:pStyle w:val="ListParagraph"/>
        <w:numPr>
          <w:ilvl w:val="0"/>
          <w:numId w:val="4"/>
        </w:num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انفعال المتلقى معها.</w:t>
      </w:r>
    </w:p>
    <w:p w:rsidR="00FB7D43" w:rsidRDefault="00D61527"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وأما العاطفة في قصيدة الشاعر الشيخ الشريف صالح عاطفة متفجعة مؤلمة.</w:t>
      </w:r>
    </w:p>
    <w:p w:rsidR="00D61527" w:rsidRDefault="00E07FBF" w:rsidP="00901F0C">
      <w:pPr>
        <w:pStyle w:val="ListParagraph"/>
        <w:numPr>
          <w:ilvl w:val="0"/>
          <w:numId w:val="5"/>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الحزن </w:t>
      </w:r>
      <w:r w:rsidR="00D61527">
        <w:rPr>
          <w:rFonts w:ascii="Traditional Arabic" w:hAnsi="Traditional Arabic" w:cs="Traditional Arabic" w:hint="cs"/>
          <w:sz w:val="36"/>
          <w:szCs w:val="36"/>
          <w:rtl/>
        </w:rPr>
        <w:t>لاحتلال الصهانية أرض المقدسة وتحريقها.</w:t>
      </w:r>
    </w:p>
    <w:p w:rsidR="00D61527" w:rsidRDefault="00D61527" w:rsidP="00901F0C">
      <w:pPr>
        <w:bidi/>
        <w:spacing w:line="240" w:lineRule="auto"/>
        <w:ind w:left="800"/>
        <w:jc w:val="both"/>
        <w:rPr>
          <w:rFonts w:ascii="Traditional Arabic" w:hAnsi="Traditional Arabic" w:cs="Traditional Arabic"/>
          <w:sz w:val="36"/>
          <w:szCs w:val="36"/>
          <w:rtl/>
        </w:rPr>
      </w:pPr>
      <w:r>
        <w:rPr>
          <w:rFonts w:ascii="Traditional Arabic" w:hAnsi="Traditional Arabic" w:cs="Traditional Arabic" w:hint="cs"/>
          <w:sz w:val="36"/>
          <w:szCs w:val="36"/>
          <w:rtl/>
        </w:rPr>
        <w:t>وقال:</w:t>
      </w:r>
    </w:p>
    <w:p w:rsidR="00D61527" w:rsidRPr="00D61527" w:rsidRDefault="00D61527" w:rsidP="005B564D">
      <w:pPr>
        <w:bidi/>
        <w:spacing w:line="240" w:lineRule="auto"/>
        <w:ind w:left="800"/>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قد </w:t>
      </w:r>
      <w:r w:rsidR="005B564D">
        <w:rPr>
          <w:rFonts w:ascii="Traditional Arabic" w:hAnsi="Traditional Arabic" w:cs="Traditional Arabic" w:hint="cs"/>
          <w:sz w:val="36"/>
          <w:szCs w:val="36"/>
          <w:rtl/>
        </w:rPr>
        <w:t>أحرقوا المسجد الأقصى الذي ظهرت</w:t>
      </w:r>
      <w:r w:rsidR="005B564D">
        <w:rPr>
          <w:rFonts w:ascii="Traditional Arabic" w:hAnsi="Traditional Arabic" w:cs="Traditional Arabic" w:hint="cs"/>
          <w:sz w:val="36"/>
          <w:szCs w:val="36"/>
          <w:rtl/>
        </w:rPr>
        <w:tab/>
        <w:t>#</w:t>
      </w:r>
      <w:r w:rsidR="005B564D">
        <w:rPr>
          <w:rFonts w:ascii="Traditional Arabic" w:hAnsi="Traditional Arabic" w:cs="Traditional Arabic" w:hint="cs"/>
          <w:sz w:val="36"/>
          <w:szCs w:val="36"/>
          <w:rtl/>
        </w:rPr>
        <w:tab/>
      </w:r>
      <w:r>
        <w:rPr>
          <w:rFonts w:ascii="Traditional Arabic" w:hAnsi="Traditional Arabic" w:cs="Traditional Arabic" w:hint="cs"/>
          <w:sz w:val="36"/>
          <w:szCs w:val="36"/>
          <w:rtl/>
        </w:rPr>
        <w:t>له الجوانب والأركان والقبل</w:t>
      </w:r>
    </w:p>
    <w:p w:rsidR="00D61527" w:rsidRDefault="009D5204" w:rsidP="00901F0C">
      <w:pPr>
        <w:pStyle w:val="ListParagraph"/>
        <w:numPr>
          <w:ilvl w:val="0"/>
          <w:numId w:val="5"/>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عاطفة تمليك القدس وإثبات الحجة بأنه لله والإسلام.</w:t>
      </w:r>
    </w:p>
    <w:p w:rsidR="009D5204" w:rsidRPr="009D5204" w:rsidRDefault="009D5204" w:rsidP="00901F0C">
      <w:pPr>
        <w:bidi/>
        <w:spacing w:line="240" w:lineRule="auto"/>
        <w:ind w:left="1440"/>
        <w:jc w:val="both"/>
        <w:rPr>
          <w:rFonts w:ascii="Traditional Arabic" w:hAnsi="Traditional Arabic" w:cs="Traditional Arabic"/>
          <w:sz w:val="36"/>
          <w:szCs w:val="36"/>
        </w:rPr>
      </w:pPr>
      <w:r>
        <w:rPr>
          <w:rFonts w:ascii="Traditional Arabic" w:hAnsi="Traditional Arabic" w:cs="Traditional Arabic" w:hint="cs"/>
          <w:sz w:val="36"/>
          <w:szCs w:val="36"/>
          <w:rtl/>
        </w:rPr>
        <w:t>فالقدس لله والإسلام ما بقيت</w:t>
      </w:r>
      <w:r>
        <w:rPr>
          <w:rFonts w:ascii="Traditional Arabic" w:hAnsi="Traditional Arabic" w:cs="Traditional Arabic" w:hint="cs"/>
          <w:sz w:val="36"/>
          <w:szCs w:val="36"/>
          <w:rtl/>
        </w:rPr>
        <w:tab/>
        <w:t>#</w:t>
      </w:r>
      <w:r>
        <w:rPr>
          <w:rFonts w:ascii="Traditional Arabic" w:hAnsi="Traditional Arabic" w:cs="Traditional Arabic" w:hint="cs"/>
          <w:sz w:val="36"/>
          <w:szCs w:val="36"/>
          <w:rtl/>
        </w:rPr>
        <w:tab/>
        <w:t>دنيا العباد ولا تجديكم الحيل</w:t>
      </w:r>
    </w:p>
    <w:p w:rsidR="009D5204" w:rsidRPr="00D61527" w:rsidRDefault="009D5204" w:rsidP="006D72B0">
      <w:pPr>
        <w:pStyle w:val="ListParagraph"/>
        <w:numPr>
          <w:ilvl w:val="0"/>
          <w:numId w:val="5"/>
        </w:num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عاطفة تحميس المجاهدين المناضلين ليكافحوا ويدافعوا عن هذه </w:t>
      </w:r>
      <w:r w:rsidR="006D72B0">
        <w:rPr>
          <w:rFonts w:ascii="Traditional Arabic" w:hAnsi="Traditional Arabic" w:cs="Traditional Arabic" w:hint="cs"/>
          <w:sz w:val="36"/>
          <w:szCs w:val="36"/>
          <w:rtl/>
        </w:rPr>
        <w:t>الش</w:t>
      </w:r>
      <w:r>
        <w:rPr>
          <w:rFonts w:ascii="Traditional Arabic" w:hAnsi="Traditional Arabic" w:cs="Traditional Arabic" w:hint="cs"/>
          <w:sz w:val="36"/>
          <w:szCs w:val="36"/>
          <w:rtl/>
        </w:rPr>
        <w:t>عيرة الإسلامية.</w:t>
      </w:r>
    </w:p>
    <w:p w:rsidR="00D61527" w:rsidRDefault="009D5204"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قال:</w:t>
      </w:r>
    </w:p>
    <w:p w:rsidR="009D5204" w:rsidRDefault="009D5204"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ab/>
        <w:t>كم أية في كتاب الله نتد بنا</w:t>
      </w:r>
      <w:r>
        <w:rPr>
          <w:rFonts w:ascii="Traditional Arabic" w:hAnsi="Traditional Arabic" w:cs="Traditional Arabic" w:hint="cs"/>
          <w:sz w:val="36"/>
          <w:szCs w:val="36"/>
          <w:rtl/>
        </w:rPr>
        <w:tab/>
        <w:t>#</w:t>
      </w:r>
      <w:r>
        <w:rPr>
          <w:rFonts w:ascii="Traditional Arabic" w:hAnsi="Traditional Arabic" w:cs="Traditional Arabic" w:hint="cs"/>
          <w:sz w:val="36"/>
          <w:szCs w:val="36"/>
          <w:rtl/>
        </w:rPr>
        <w:tab/>
        <w:t>إلى الكفاح إذا ضاقت بنا الحيل</w:t>
      </w:r>
    </w:p>
    <w:p w:rsidR="009D5204" w:rsidRDefault="009D5204"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t>التعبير (اللغة والأساليب):</w:t>
      </w:r>
    </w:p>
    <w:p w:rsidR="001E7AB7" w:rsidRDefault="001E7AB7" w:rsidP="00C910E2">
      <w:pPr>
        <w:pStyle w:val="ListParagraph"/>
        <w:numPr>
          <w:ilvl w:val="0"/>
          <w:numId w:val="6"/>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الألفاظ والتراكيب: استخدم الشاعر لغة نص</w:t>
      </w:r>
      <w:r w:rsidR="00C910E2">
        <w:rPr>
          <w:rFonts w:ascii="Traditional Arabic" w:hAnsi="Traditional Arabic" w:cs="Traditional Arabic" w:hint="cs"/>
          <w:sz w:val="36"/>
          <w:szCs w:val="36"/>
          <w:rtl/>
        </w:rPr>
        <w:t>ّ</w:t>
      </w:r>
      <w:r>
        <w:rPr>
          <w:rFonts w:ascii="Traditional Arabic" w:hAnsi="Traditional Arabic" w:cs="Traditional Arabic" w:hint="cs"/>
          <w:sz w:val="36"/>
          <w:szCs w:val="36"/>
          <w:rtl/>
        </w:rPr>
        <w:t>ه سهلة تخاطب العقول</w:t>
      </w:r>
      <w:r w:rsidR="009062AA">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ومعانيها مطابقة للأفكار موحية إلى عزّة النفس مع أن الموقف موقف حزن وتأسفٍ لحيل أمريكا </w:t>
      </w:r>
      <w:r w:rsidR="00E07FBF">
        <w:rPr>
          <w:rFonts w:ascii="Traditional Arabic" w:hAnsi="Traditional Arabic" w:cs="Traditional Arabic" w:hint="cs"/>
          <w:sz w:val="36"/>
          <w:szCs w:val="36"/>
          <w:rtl/>
        </w:rPr>
        <w:t>والصهاينة</w:t>
      </w:r>
      <w:r>
        <w:rPr>
          <w:rFonts w:ascii="Traditional Arabic" w:hAnsi="Traditional Arabic" w:cs="Traditional Arabic" w:hint="cs"/>
          <w:sz w:val="36"/>
          <w:szCs w:val="36"/>
          <w:rtl/>
        </w:rPr>
        <w:t xml:space="preserve"> ضد المسلمين المجاهدين </w:t>
      </w:r>
      <w:r w:rsidR="00E07FBF">
        <w:rPr>
          <w:rFonts w:ascii="Traditional Arabic" w:hAnsi="Traditional Arabic" w:cs="Traditional Arabic" w:hint="cs"/>
          <w:sz w:val="36"/>
          <w:szCs w:val="36"/>
          <w:rtl/>
        </w:rPr>
        <w:t>ب</w:t>
      </w:r>
      <w:r>
        <w:rPr>
          <w:rFonts w:ascii="Traditional Arabic" w:hAnsi="Traditional Arabic" w:cs="Traditional Arabic" w:hint="cs"/>
          <w:sz w:val="36"/>
          <w:szCs w:val="36"/>
          <w:rtl/>
        </w:rPr>
        <w:t>بيت المقدس</w:t>
      </w:r>
      <w:r w:rsidR="00E07FBF">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وعند ما يصور الشاعر ظلم اليهود انتقى ألفاظ: نار، ظلم، تشتعل. وكذلك عندما يهاجمهم</w:t>
      </w:r>
      <w:r w:rsidR="00C910E2">
        <w:rPr>
          <w:rFonts w:ascii="Traditional Arabic" w:hAnsi="Traditional Arabic" w:cs="Traditional Arabic" w:hint="cs"/>
          <w:sz w:val="36"/>
          <w:szCs w:val="36"/>
          <w:rtl/>
        </w:rPr>
        <w:t>-</w:t>
      </w:r>
      <w:r w:rsidR="00971B89">
        <w:rPr>
          <w:rFonts w:ascii="Traditional Arabic" w:hAnsi="Traditional Arabic" w:cs="Traditional Arabic" w:hint="cs"/>
          <w:sz w:val="36"/>
          <w:szCs w:val="36"/>
          <w:rtl/>
        </w:rPr>
        <w:t xml:space="preserve"> بكلمات خشنة لافتراءاتهم بدعاوى كاذبة واستخدم كلمات: هراء، وهو الكلام الفاسد لا نظام له، وساذج: وهو حجة غير مبالغة،</w:t>
      </w:r>
      <w:r w:rsidR="009062AA">
        <w:rPr>
          <w:rFonts w:ascii="Traditional Arabic" w:hAnsi="Traditional Arabic" w:cs="Traditional Arabic" w:hint="cs"/>
          <w:sz w:val="36"/>
          <w:szCs w:val="36"/>
          <w:rtl/>
        </w:rPr>
        <w:t xml:space="preserve"> وخطل: وهو الخطأ والفحش والمحايد</w:t>
      </w:r>
      <w:r w:rsidR="00971B89">
        <w:rPr>
          <w:rFonts w:ascii="Traditional Arabic" w:hAnsi="Traditional Arabic" w:cs="Traditional Arabic" w:hint="cs"/>
          <w:sz w:val="36"/>
          <w:szCs w:val="36"/>
          <w:rtl/>
        </w:rPr>
        <w:t>ة</w:t>
      </w:r>
      <w:r w:rsidR="009062AA">
        <w:rPr>
          <w:rFonts w:ascii="Traditional Arabic" w:hAnsi="Traditional Arabic" w:cs="Traditional Arabic" w:hint="cs"/>
          <w:sz w:val="36"/>
          <w:szCs w:val="36"/>
          <w:rtl/>
        </w:rPr>
        <w:t xml:space="preserve"> عن الصواب، وهذه الألفاظ التي </w:t>
      </w:r>
      <w:r w:rsidR="00971B89">
        <w:rPr>
          <w:rFonts w:ascii="Traditional Arabic" w:hAnsi="Traditional Arabic" w:cs="Traditional Arabic" w:hint="cs"/>
          <w:sz w:val="36"/>
          <w:szCs w:val="36"/>
          <w:rtl/>
        </w:rPr>
        <w:t>ا</w:t>
      </w:r>
      <w:r w:rsidR="009062AA">
        <w:rPr>
          <w:rFonts w:ascii="Traditional Arabic" w:hAnsi="Traditional Arabic" w:cs="Traditional Arabic" w:hint="cs"/>
          <w:sz w:val="36"/>
          <w:szCs w:val="36"/>
          <w:rtl/>
        </w:rPr>
        <w:t>ختارها وانتقاها الشاعر نا</w:t>
      </w:r>
      <w:r w:rsidR="00971B89">
        <w:rPr>
          <w:rFonts w:ascii="Traditional Arabic" w:hAnsi="Traditional Arabic" w:cs="Traditional Arabic" w:hint="cs"/>
          <w:sz w:val="36"/>
          <w:szCs w:val="36"/>
          <w:rtl/>
        </w:rPr>
        <w:t>سبت</w:t>
      </w:r>
      <w:r w:rsidR="009062AA">
        <w:rPr>
          <w:rFonts w:ascii="Traditional Arabic" w:hAnsi="Traditional Arabic" w:cs="Traditional Arabic" w:hint="cs"/>
          <w:sz w:val="36"/>
          <w:szCs w:val="36"/>
          <w:rtl/>
        </w:rPr>
        <w:t>ِ</w:t>
      </w:r>
      <w:r w:rsidR="00971B89">
        <w:rPr>
          <w:rFonts w:ascii="Traditional Arabic" w:hAnsi="Traditional Arabic" w:cs="Traditional Arabic" w:hint="cs"/>
          <w:sz w:val="36"/>
          <w:szCs w:val="36"/>
          <w:rtl/>
        </w:rPr>
        <w:t xml:space="preserve"> الموقع. ووقوعها على نفس الصهانية أشد حرارة ومرارة من وقوع الأنبال والسيوف.</w:t>
      </w:r>
    </w:p>
    <w:p w:rsidR="00971B89" w:rsidRDefault="00971B89"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وعندما ينادي إخوانه المسلمين نادهم بهذه الألفاظ: أمة + الرشد، وأمة</w:t>
      </w:r>
      <w:r w:rsidR="005B564D">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الذكر، وأمة</w:t>
      </w:r>
      <w:r w:rsidR="005B564D">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الهادي لتدل على احساسه وشعوره بالإخوة الإسلامية فالمسلم أخو المسلم مهما طحت المسافة بينهم.</w:t>
      </w:r>
    </w:p>
    <w:p w:rsidR="00971B89" w:rsidRDefault="00971B89"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t>التراكيب:</w:t>
      </w:r>
    </w:p>
    <w:p w:rsidR="00971B89" w:rsidRDefault="00971B89"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تراكيب الشاعر متناغمة منسجمة بعضها مع بعض وهي حقاً قوية متينة موحية إلى رفضه الواقع الصعب الحرج يتأثر بها المتلقى ليشاركه في عاطفته</w:t>
      </w:r>
      <w:r w:rsidR="005C5E4A">
        <w:rPr>
          <w:rFonts w:ascii="Traditional Arabic" w:hAnsi="Traditional Arabic" w:cs="Traditional Arabic" w:hint="cs"/>
          <w:sz w:val="36"/>
          <w:szCs w:val="36"/>
          <w:rtl/>
        </w:rPr>
        <w:t xml:space="preserve"> المحزنة وأسلوبه راقٍ في تراكيبه النحوية إذ كثيراً ما يستخدم الفعل المضارع ليدل على استمرارية</w:t>
      </w:r>
      <w:r w:rsidR="001F0B9A">
        <w:rPr>
          <w:rFonts w:ascii="Traditional Arabic" w:hAnsi="Traditional Arabic" w:cs="Traditional Arabic" w:hint="cs"/>
          <w:sz w:val="36"/>
          <w:szCs w:val="36"/>
          <w:rtl/>
        </w:rPr>
        <w:t xml:space="preserve"> مثل: تشتعل نار الظلم، ونبتهل للإله، وندعوه بالنصر والتأييد. ونرى فرقة الإلحاد تعتدل.</w:t>
      </w:r>
    </w:p>
    <w:p w:rsidR="00FB21A5" w:rsidRDefault="00FB21A5"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وتراه في بعض الأحايين يتكأ على فعل أمرٍ مثل: ذو</w:t>
      </w:r>
      <w:r w:rsidR="003E32CD">
        <w:rPr>
          <w:rFonts w:ascii="Traditional Arabic" w:hAnsi="Traditional Arabic" w:cs="Traditional Arabic" w:hint="cs"/>
          <w:sz w:val="36"/>
          <w:szCs w:val="36"/>
          <w:rtl/>
        </w:rPr>
        <w:t>دوا عن القدس، واحموا بيت خالقكم. ومثل ق</w:t>
      </w:r>
      <w:r w:rsidR="00751C6B">
        <w:rPr>
          <w:rFonts w:ascii="Traditional Arabic" w:hAnsi="Traditional Arabic" w:cs="Traditional Arabic" w:hint="cs"/>
          <w:sz w:val="36"/>
          <w:szCs w:val="36"/>
          <w:rtl/>
        </w:rPr>
        <w:t>وله: ناقضوا ما فتل الأعداء. والف</w:t>
      </w:r>
      <w:r w:rsidR="003E32CD">
        <w:rPr>
          <w:rFonts w:ascii="Traditional Arabic" w:hAnsi="Traditional Arabic" w:cs="Traditional Arabic" w:hint="cs"/>
          <w:sz w:val="36"/>
          <w:szCs w:val="36"/>
          <w:rtl/>
        </w:rPr>
        <w:t>تل: هو صرف الإنسان عن رأيه. وكل هذه التراكيب في أسلوب الشاعر توحى إلى التشجيع، ومما يعجبك من أسلوب الشاعر إيجاد المخرج من هذا الأمر المأسف قال:</w:t>
      </w:r>
    </w:p>
    <w:p w:rsidR="003E32CD" w:rsidRDefault="003E32CD"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لو التزمنا سلوك الهدى من قدم</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w:t>
      </w:r>
      <w:r>
        <w:rPr>
          <w:rFonts w:ascii="Traditional Arabic" w:hAnsi="Traditional Arabic" w:cs="Traditional Arabic" w:hint="cs"/>
          <w:sz w:val="36"/>
          <w:szCs w:val="36"/>
          <w:rtl/>
        </w:rPr>
        <w:tab/>
        <w:t>ما حاول القوم إتيان الذي فعلوا</w:t>
      </w:r>
    </w:p>
    <w:p w:rsidR="00547527" w:rsidRPr="00547527" w:rsidRDefault="00547527" w:rsidP="00901F0C">
      <w:pPr>
        <w:pStyle w:val="ListParagraph"/>
        <w:numPr>
          <w:ilvl w:val="0"/>
          <w:numId w:val="6"/>
        </w:num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الأساليب الخبرية والإنشائية:</w:t>
      </w:r>
      <w:r w:rsidR="00751C6B">
        <w:rPr>
          <w:rFonts w:ascii="Traditional Arabic" w:hAnsi="Traditional Arabic" w:cs="Traditional Arabic" w:hint="cs"/>
          <w:sz w:val="36"/>
          <w:szCs w:val="36"/>
          <w:rtl/>
        </w:rPr>
        <w:t xml:space="preserve"> استخ</w:t>
      </w:r>
      <w:r w:rsidR="002A5958">
        <w:rPr>
          <w:rFonts w:ascii="Traditional Arabic" w:hAnsi="Traditional Arabic" w:cs="Traditional Arabic" w:hint="cs"/>
          <w:sz w:val="36"/>
          <w:szCs w:val="36"/>
          <w:rtl/>
        </w:rPr>
        <w:t>دم الشاعر الأسلوب</w:t>
      </w:r>
      <w:r w:rsidR="006C0CEC">
        <w:rPr>
          <w:rFonts w:ascii="Traditional Arabic" w:hAnsi="Traditional Arabic" w:cs="Traditional Arabic" w:hint="cs"/>
          <w:sz w:val="36"/>
          <w:szCs w:val="36"/>
          <w:rtl/>
        </w:rPr>
        <w:t xml:space="preserve"> الخبري، واتكأ عليه ليجسد مدى تقديره لمشاعره وأحاسيسه، حيث أن اليهود تكالبوا على الشعب المسلم في الشرق الأوسط</w:t>
      </w:r>
      <w:r w:rsidR="00751C6B">
        <w:rPr>
          <w:rFonts w:ascii="Traditional Arabic" w:hAnsi="Traditional Arabic" w:cs="Traditional Arabic" w:hint="cs"/>
          <w:sz w:val="36"/>
          <w:szCs w:val="36"/>
          <w:rtl/>
        </w:rPr>
        <w:t>، وصور للأمة الإسلامية أوجاعه وج</w:t>
      </w:r>
      <w:r w:rsidR="006C0CEC">
        <w:rPr>
          <w:rFonts w:ascii="Traditional Arabic" w:hAnsi="Traditional Arabic" w:cs="Traditional Arabic" w:hint="cs"/>
          <w:sz w:val="36"/>
          <w:szCs w:val="36"/>
          <w:rtl/>
        </w:rPr>
        <w:t>روحه التي أصابته حساً ومعنىً، في موطني</w:t>
      </w:r>
      <w:r w:rsidR="00751C6B">
        <w:rPr>
          <w:rFonts w:ascii="Traditional Arabic" w:hAnsi="Traditional Arabic" w:cs="Traditional Arabic" w:hint="cs"/>
          <w:sz w:val="36"/>
          <w:szCs w:val="36"/>
          <w:rtl/>
        </w:rPr>
        <w:t>ْ الظاهر والباطن</w:t>
      </w:r>
      <w:r w:rsidR="006C0CEC">
        <w:rPr>
          <w:rFonts w:ascii="Traditional Arabic" w:hAnsi="Traditional Arabic" w:cs="Traditional Arabic" w:hint="cs"/>
          <w:sz w:val="36"/>
          <w:szCs w:val="36"/>
          <w:rtl/>
        </w:rPr>
        <w:t xml:space="preserve"> المقدسين هما بيت المقدس وقلب المؤمن المخلص المجاهد، ويخبر الشاعر اشتعال نار الظلم وتلهبها. قال:</w:t>
      </w:r>
    </w:p>
    <w:p w:rsidR="00547527" w:rsidRDefault="00354550"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6C0CEC">
        <w:rPr>
          <w:rFonts w:ascii="Traditional Arabic" w:hAnsi="Traditional Arabic" w:cs="Traditional Arabic" w:hint="cs"/>
          <w:sz w:val="36"/>
          <w:szCs w:val="36"/>
          <w:rtl/>
        </w:rPr>
        <w:t>ي قبة القدس نار الظلم تشتعل</w:t>
      </w:r>
      <w:r w:rsidR="006C0CEC">
        <w:rPr>
          <w:rFonts w:ascii="Traditional Arabic" w:hAnsi="Traditional Arabic" w:cs="Traditional Arabic" w:hint="cs"/>
          <w:sz w:val="36"/>
          <w:szCs w:val="36"/>
          <w:rtl/>
        </w:rPr>
        <w:tab/>
      </w:r>
      <w:r w:rsidR="005B564D">
        <w:rPr>
          <w:rFonts w:ascii="Traditional Arabic" w:hAnsi="Traditional Arabic" w:cs="Traditional Arabic" w:hint="cs"/>
          <w:sz w:val="36"/>
          <w:szCs w:val="36"/>
          <w:rtl/>
        </w:rPr>
        <w:tab/>
      </w:r>
      <w:r w:rsidR="006C0CEC">
        <w:rPr>
          <w:rFonts w:ascii="Traditional Arabic" w:hAnsi="Traditional Arabic" w:cs="Traditional Arabic" w:hint="cs"/>
          <w:sz w:val="36"/>
          <w:szCs w:val="36"/>
          <w:rtl/>
        </w:rPr>
        <w:t>#</w:t>
      </w:r>
      <w:r w:rsidR="006C0CEC">
        <w:rPr>
          <w:rFonts w:ascii="Traditional Arabic" w:hAnsi="Traditional Arabic" w:cs="Traditional Arabic" w:hint="cs"/>
          <w:sz w:val="36"/>
          <w:szCs w:val="36"/>
          <w:rtl/>
        </w:rPr>
        <w:tab/>
        <w:t>أم في قلوب أولى الإيمان تشتعل</w:t>
      </w:r>
    </w:p>
    <w:p w:rsidR="00354550" w:rsidRDefault="00750A6D"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ويخبر الشاعر قرائه في مو</w:t>
      </w:r>
      <w:r w:rsidR="00354550">
        <w:rPr>
          <w:rFonts w:ascii="Traditional Arabic" w:hAnsi="Traditional Arabic" w:cs="Traditional Arabic" w:hint="cs"/>
          <w:sz w:val="36"/>
          <w:szCs w:val="36"/>
          <w:rtl/>
        </w:rPr>
        <w:t>طن آخر بأن اليهود لا أخلاق لهم منذ ا</w:t>
      </w:r>
      <w:r>
        <w:rPr>
          <w:rFonts w:ascii="Traditional Arabic" w:hAnsi="Traditional Arabic" w:cs="Traditional Arabic" w:hint="cs"/>
          <w:sz w:val="36"/>
          <w:szCs w:val="36"/>
          <w:rtl/>
        </w:rPr>
        <w:t>لعصور المنصرمة، ولا ينسى التاريخ</w:t>
      </w:r>
      <w:r w:rsidR="00354550">
        <w:rPr>
          <w:rFonts w:ascii="Traditional Arabic" w:hAnsi="Traditional Arabic" w:cs="Traditional Arabic" w:hint="cs"/>
          <w:sz w:val="36"/>
          <w:szCs w:val="36"/>
          <w:rtl/>
        </w:rPr>
        <w:t xml:space="preserve"> بأفعالهم الشنيعة ضد الأنبياء، و</w:t>
      </w:r>
      <w:r>
        <w:rPr>
          <w:rFonts w:ascii="Traditional Arabic" w:hAnsi="Traditional Arabic" w:cs="Traditional Arabic" w:hint="cs"/>
          <w:sz w:val="36"/>
          <w:szCs w:val="36"/>
          <w:rtl/>
        </w:rPr>
        <w:t>قتل الأنبياء من أكبر الكبائر وهم</w:t>
      </w:r>
      <w:r w:rsidR="00354550">
        <w:rPr>
          <w:rFonts w:ascii="Traditional Arabic" w:hAnsi="Traditional Arabic" w:cs="Traditional Arabic" w:hint="cs"/>
          <w:sz w:val="36"/>
          <w:szCs w:val="36"/>
          <w:rtl/>
        </w:rPr>
        <w:t xml:space="preserve"> الذين </w:t>
      </w:r>
      <w:r w:rsidR="00354550">
        <w:rPr>
          <w:rFonts w:ascii="Traditional Arabic" w:hAnsi="Traditional Arabic" w:cs="Traditional Arabic" w:hint="cs"/>
          <w:sz w:val="36"/>
          <w:szCs w:val="36"/>
          <w:rtl/>
        </w:rPr>
        <w:lastRenderedPageBreak/>
        <w:t>يق</w:t>
      </w:r>
      <w:r>
        <w:rPr>
          <w:rFonts w:ascii="Traditional Arabic" w:hAnsi="Traditional Arabic" w:cs="Traditional Arabic" w:hint="cs"/>
          <w:sz w:val="36"/>
          <w:szCs w:val="36"/>
          <w:rtl/>
        </w:rPr>
        <w:t>تلون النبيين بغير حقّ ذلك بما عث</w:t>
      </w:r>
      <w:r w:rsidR="00354550">
        <w:rPr>
          <w:rFonts w:ascii="Traditional Arabic" w:hAnsi="Traditional Arabic" w:cs="Traditional Arabic" w:hint="cs"/>
          <w:sz w:val="36"/>
          <w:szCs w:val="36"/>
          <w:rtl/>
        </w:rPr>
        <w:t>وا وكانوا يعتدون. قال الشاعر مخبراً عن ابتعاد اليهود ع</w:t>
      </w:r>
      <w:r w:rsidR="00660490">
        <w:rPr>
          <w:rFonts w:ascii="Traditional Arabic" w:hAnsi="Traditional Arabic" w:cs="Traditional Arabic" w:hint="cs"/>
          <w:sz w:val="36"/>
          <w:szCs w:val="36"/>
          <w:rtl/>
        </w:rPr>
        <w:t>ن الأخلاق الحميدة</w:t>
      </w:r>
      <w:r w:rsidR="00DF75ED">
        <w:rPr>
          <w:rFonts w:ascii="Traditional Arabic" w:hAnsi="Traditional Arabic" w:cs="Traditional Arabic" w:hint="cs"/>
          <w:sz w:val="36"/>
          <w:szCs w:val="36"/>
          <w:rtl/>
        </w:rPr>
        <w:t>:</w:t>
      </w:r>
    </w:p>
    <w:p w:rsidR="00DF75ED" w:rsidRDefault="00DF75ED"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وأما اليهود أناس لا خلاق لهم.</w:t>
      </w:r>
    </w:p>
    <w:p w:rsidR="00DF75ED" w:rsidRDefault="00DF75ED"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ويذهب الشاعر أحياناً إلى استخدام أداة ا</w:t>
      </w:r>
      <w:r w:rsidR="00750A6D">
        <w:rPr>
          <w:rFonts w:ascii="Traditional Arabic" w:hAnsi="Traditional Arabic" w:cs="Traditional Arabic" w:hint="cs"/>
          <w:sz w:val="36"/>
          <w:szCs w:val="36"/>
          <w:rtl/>
        </w:rPr>
        <w:t>لتوكيد تقوية لدليله وإثباتاً لحجت</w:t>
      </w:r>
      <w:r>
        <w:rPr>
          <w:rFonts w:ascii="Traditional Arabic" w:hAnsi="Traditional Arabic" w:cs="Traditional Arabic" w:hint="cs"/>
          <w:sz w:val="36"/>
          <w:szCs w:val="36"/>
          <w:rtl/>
        </w:rPr>
        <w:t>ه ومراعةً لمقتضي أحوال سامعية، قال الشيخ الشريف:</w:t>
      </w:r>
    </w:p>
    <w:p w:rsidR="00DF75ED" w:rsidRDefault="00DF75ED"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إن العدو ضعيف لا وجود له</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w:t>
      </w:r>
      <w:r>
        <w:rPr>
          <w:rFonts w:ascii="Traditional Arabic" w:hAnsi="Traditional Arabic" w:cs="Traditional Arabic" w:hint="cs"/>
          <w:sz w:val="36"/>
          <w:szCs w:val="36"/>
          <w:rtl/>
        </w:rPr>
        <w:tab/>
        <w:t>إلا بحبل كما جاءت به الرسل</w:t>
      </w:r>
    </w:p>
    <w:p w:rsidR="00DF75ED" w:rsidRDefault="00DF75ED"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وقوله:</w:t>
      </w:r>
    </w:p>
    <w:p w:rsidR="00DF75ED" w:rsidRDefault="00DF75ED"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ق</w:t>
      </w:r>
      <w:r w:rsidR="005B564D">
        <w:rPr>
          <w:rFonts w:ascii="Traditional Arabic" w:hAnsi="Traditional Arabic" w:cs="Traditional Arabic" w:hint="cs"/>
          <w:sz w:val="36"/>
          <w:szCs w:val="36"/>
          <w:rtl/>
        </w:rPr>
        <w:t>د حرقوا المسجد الأقصى الذي ظهرت</w:t>
      </w:r>
      <w:r w:rsidR="005B564D">
        <w:rPr>
          <w:rFonts w:ascii="Traditional Arabic" w:hAnsi="Traditional Arabic" w:cs="Traditional Arabic" w:hint="cs"/>
          <w:sz w:val="36"/>
          <w:szCs w:val="36"/>
          <w:rtl/>
        </w:rPr>
        <w:tab/>
      </w:r>
      <w:r>
        <w:rPr>
          <w:rFonts w:ascii="Traditional Arabic" w:hAnsi="Traditional Arabic" w:cs="Traditional Arabic" w:hint="cs"/>
          <w:sz w:val="36"/>
          <w:szCs w:val="36"/>
          <w:rtl/>
        </w:rPr>
        <w:t>#</w:t>
      </w:r>
      <w:r>
        <w:rPr>
          <w:rFonts w:ascii="Traditional Arabic" w:hAnsi="Traditional Arabic" w:cs="Traditional Arabic" w:hint="cs"/>
          <w:sz w:val="36"/>
          <w:szCs w:val="36"/>
          <w:rtl/>
        </w:rPr>
        <w:tab/>
        <w:t>له الجوانب والأركان والقبل</w:t>
      </w:r>
    </w:p>
    <w:p w:rsidR="00E7068B" w:rsidRDefault="00E7068B"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t>الوزن والموسيقي:</w:t>
      </w:r>
    </w:p>
    <w:p w:rsidR="00E7068B" w:rsidRDefault="00E7068B"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قبل أن يدخل الباحث صميم البيان عن ظاهرة الموسيقية في قصيدة الشاعر، دعوه يعرض نظرية الأدباء بشيء من الإيجاز.</w:t>
      </w:r>
    </w:p>
    <w:p w:rsidR="00E7068B" w:rsidRDefault="00E7068B" w:rsidP="006A7D07">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كان القدماء من علماء العربية لا يرون في الشعر أمراً جديداً يميز من النثر إلا ما يشتمل عليه من الأوزان والقوافي، وكان أرسطو يرى أن للشعر علتين: أولا هما: غريزة المحاكاة أو التقليد. والثانية غريرة الموسيقى أو الإحساس بالنغم، ثم بدأ النقاد في العصور المتأخرة يرون في الشعر أموراً أخرى يعبرون عنها بالصور والأخليلة حيناً. ويصفونها بالعاطفة والإنفعال النفسي حيناً أخر</w:t>
      </w:r>
      <w:r w:rsidR="005B564D" w:rsidRPr="008E1ADE">
        <w:rPr>
          <w:rFonts w:ascii="Traditional Arabic" w:hAnsi="Traditional Arabic" w:cs="Traditional Arabic" w:hint="cs"/>
          <w:sz w:val="36"/>
          <w:szCs w:val="36"/>
          <w:vertAlign w:val="superscript"/>
          <w:rtl/>
        </w:rPr>
        <w:t xml:space="preserve"> </w:t>
      </w:r>
      <w:r w:rsidR="005B564D" w:rsidRPr="00A75F04">
        <w:rPr>
          <w:rFonts w:ascii="Traditional Arabic" w:hAnsi="Traditional Arabic" w:cs="Traditional Arabic" w:hint="cs"/>
          <w:sz w:val="36"/>
          <w:szCs w:val="36"/>
          <w:vertAlign w:val="superscript"/>
          <w:rtl/>
        </w:rPr>
        <w:t>(</w:t>
      </w:r>
      <w:r w:rsidR="005B564D">
        <w:rPr>
          <w:rFonts w:ascii="Traditional Arabic" w:hAnsi="Traditional Arabic" w:cs="Traditional Arabic" w:hint="cs"/>
          <w:sz w:val="36"/>
          <w:szCs w:val="36"/>
          <w:vertAlign w:val="superscript"/>
          <w:rtl/>
        </w:rPr>
        <w:t>16</w:t>
      </w:r>
      <w:r w:rsidR="005B564D" w:rsidRPr="00A75F04">
        <w:rPr>
          <w:rFonts w:ascii="Traditional Arabic" w:hAnsi="Traditional Arabic" w:cs="Traditional Arabic" w:hint="cs"/>
          <w:sz w:val="36"/>
          <w:szCs w:val="36"/>
          <w:vertAlign w:val="superscript"/>
          <w:rtl/>
        </w:rPr>
        <w:t>)</w:t>
      </w:r>
      <w:r>
        <w:rPr>
          <w:rFonts w:ascii="Traditional Arabic" w:hAnsi="Traditional Arabic" w:cs="Traditional Arabic" w:hint="cs"/>
          <w:sz w:val="36"/>
          <w:szCs w:val="36"/>
          <w:rtl/>
        </w:rPr>
        <w:t>.</w:t>
      </w:r>
    </w:p>
    <w:p w:rsidR="00240371" w:rsidRDefault="00240371"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فالموسيقى نوعان الداخلية</w:t>
      </w:r>
      <w:r w:rsidR="00E153CE">
        <w:rPr>
          <w:rFonts w:ascii="Traditional Arabic" w:hAnsi="Traditional Arabic" w:cs="Traditional Arabic" w:hint="cs"/>
          <w:sz w:val="36"/>
          <w:szCs w:val="36"/>
          <w:rtl/>
        </w:rPr>
        <w:t xml:space="preserve"> والخارجية:</w:t>
      </w:r>
    </w:p>
    <w:p w:rsidR="00C454D5" w:rsidRDefault="00C454D5" w:rsidP="005B564D">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والداخلية: هي ذلك النغم الخفي الذي تحسه النفس عند قراءتها الآثار الأدبية الممتازة شعراً ونثراً، فنغم يبعث على الحساس وآخر يبعث على الحزن والكآبة، وثالث يثير فينا المنان، ولو تساءلت عن مصدر هذا النغم لو جدته يكمُنُ في حسن اختيار</w:t>
      </w:r>
      <w:r w:rsidR="00CF7F67">
        <w:rPr>
          <w:rFonts w:ascii="Traditional Arabic" w:hAnsi="Traditional Arabic" w:cs="Traditional Arabic" w:hint="cs"/>
          <w:sz w:val="36"/>
          <w:szCs w:val="36"/>
          <w:rtl/>
        </w:rPr>
        <w:t xml:space="preserve"> الأديب لكلماته</w:t>
      </w:r>
      <w:r w:rsidR="005B564D" w:rsidRPr="008E1ADE">
        <w:rPr>
          <w:rFonts w:ascii="Traditional Arabic" w:hAnsi="Traditional Arabic" w:cs="Traditional Arabic" w:hint="cs"/>
          <w:sz w:val="36"/>
          <w:szCs w:val="36"/>
          <w:vertAlign w:val="superscript"/>
          <w:rtl/>
        </w:rPr>
        <w:t xml:space="preserve"> </w:t>
      </w:r>
      <w:r w:rsidR="005B564D" w:rsidRPr="00A75F04">
        <w:rPr>
          <w:rFonts w:ascii="Traditional Arabic" w:hAnsi="Traditional Arabic" w:cs="Traditional Arabic" w:hint="cs"/>
          <w:sz w:val="36"/>
          <w:szCs w:val="36"/>
          <w:vertAlign w:val="superscript"/>
          <w:rtl/>
        </w:rPr>
        <w:t>(</w:t>
      </w:r>
      <w:r w:rsidR="005B564D">
        <w:rPr>
          <w:rFonts w:ascii="Traditional Arabic" w:hAnsi="Traditional Arabic" w:cs="Traditional Arabic" w:hint="cs"/>
          <w:sz w:val="36"/>
          <w:szCs w:val="36"/>
          <w:vertAlign w:val="superscript"/>
          <w:rtl/>
        </w:rPr>
        <w:t>17</w:t>
      </w:r>
      <w:r w:rsidR="005B564D" w:rsidRPr="00A75F04">
        <w:rPr>
          <w:rFonts w:ascii="Traditional Arabic" w:hAnsi="Traditional Arabic" w:cs="Traditional Arabic" w:hint="cs"/>
          <w:sz w:val="36"/>
          <w:szCs w:val="36"/>
          <w:vertAlign w:val="superscript"/>
          <w:rtl/>
        </w:rPr>
        <w:t>)</w:t>
      </w:r>
      <w:r w:rsidR="00CF7F67">
        <w:rPr>
          <w:rFonts w:ascii="Traditional Arabic" w:hAnsi="Traditional Arabic" w:cs="Traditional Arabic" w:hint="cs"/>
          <w:sz w:val="36"/>
          <w:szCs w:val="36"/>
          <w:rtl/>
        </w:rPr>
        <w:t>.</w:t>
      </w:r>
    </w:p>
    <w:p w:rsidR="00CF7F67" w:rsidRDefault="00CF7F67" w:rsidP="005B564D">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وأما الموسيقي الخارجية: هي المتولدة من الأوزان والقوافي والتي تدرس في ظل معرفتنا لعلم العروض وهو خاص بالشعر. قد يميل الشاعر إلى بحر الطويل</w:t>
      </w:r>
      <w:r w:rsidR="00595F62">
        <w:rPr>
          <w:rFonts w:ascii="Traditional Arabic" w:hAnsi="Traditional Arabic" w:cs="Traditional Arabic" w:hint="cs"/>
          <w:sz w:val="36"/>
          <w:szCs w:val="36"/>
          <w:rtl/>
        </w:rPr>
        <w:t xml:space="preserve"> أو البسيط إذا كان غرض القصيدة جاد يحتاج إلى اتساع تعبيري</w:t>
      </w:r>
      <w:r w:rsidR="005B564D" w:rsidRPr="008E1ADE">
        <w:rPr>
          <w:rFonts w:ascii="Traditional Arabic" w:hAnsi="Traditional Arabic" w:cs="Traditional Arabic" w:hint="cs"/>
          <w:sz w:val="36"/>
          <w:szCs w:val="36"/>
          <w:vertAlign w:val="superscript"/>
          <w:rtl/>
        </w:rPr>
        <w:t xml:space="preserve"> </w:t>
      </w:r>
      <w:r w:rsidR="005B564D" w:rsidRPr="00A75F04">
        <w:rPr>
          <w:rFonts w:ascii="Traditional Arabic" w:hAnsi="Traditional Arabic" w:cs="Traditional Arabic" w:hint="cs"/>
          <w:sz w:val="36"/>
          <w:szCs w:val="36"/>
          <w:vertAlign w:val="superscript"/>
          <w:rtl/>
        </w:rPr>
        <w:t>(</w:t>
      </w:r>
      <w:r w:rsidR="005B564D">
        <w:rPr>
          <w:rFonts w:ascii="Traditional Arabic" w:hAnsi="Traditional Arabic" w:cs="Traditional Arabic" w:hint="cs"/>
          <w:sz w:val="36"/>
          <w:szCs w:val="36"/>
          <w:vertAlign w:val="superscript"/>
          <w:rtl/>
        </w:rPr>
        <w:t>18</w:t>
      </w:r>
      <w:r w:rsidR="005B564D" w:rsidRPr="00A75F04">
        <w:rPr>
          <w:rFonts w:ascii="Traditional Arabic" w:hAnsi="Traditional Arabic" w:cs="Traditional Arabic" w:hint="cs"/>
          <w:sz w:val="36"/>
          <w:szCs w:val="36"/>
          <w:vertAlign w:val="superscript"/>
          <w:rtl/>
        </w:rPr>
        <w:t>)</w:t>
      </w:r>
      <w:r w:rsidR="00595F62">
        <w:rPr>
          <w:rFonts w:ascii="Traditional Arabic" w:hAnsi="Traditional Arabic" w:cs="Traditional Arabic" w:hint="cs"/>
          <w:sz w:val="36"/>
          <w:szCs w:val="36"/>
          <w:rtl/>
        </w:rPr>
        <w:t>، كما رأينا في اختيار الشاعر الشريف صالح لبحر البسيط، ومطلع قصيدته:</w:t>
      </w:r>
    </w:p>
    <w:p w:rsidR="00E5566A" w:rsidRDefault="00E5566A"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في قبة القدس نار الظلم تشتغل</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w:t>
      </w:r>
      <w:r>
        <w:rPr>
          <w:rFonts w:ascii="Traditional Arabic" w:hAnsi="Traditional Arabic" w:cs="Traditional Arabic" w:hint="cs"/>
          <w:sz w:val="36"/>
          <w:szCs w:val="36"/>
          <w:rtl/>
        </w:rPr>
        <w:tab/>
        <w:t>أم في قلوب أولى الإيمان تشتعل</w:t>
      </w:r>
    </w:p>
    <w:p w:rsidR="00AB0D05" w:rsidRDefault="00AB0D05"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ووزن الشطر في هذا البحر مستفعلن+ فاعلن + مستفعلن + فاع</w:t>
      </w:r>
      <w:r w:rsidR="00665956">
        <w:rPr>
          <w:rFonts w:ascii="Traditional Arabic" w:hAnsi="Traditional Arabic" w:cs="Traditional Arabic" w:hint="cs"/>
          <w:sz w:val="36"/>
          <w:szCs w:val="36"/>
          <w:rtl/>
        </w:rPr>
        <w:t>لن</w:t>
      </w:r>
    </w:p>
    <w:p w:rsidR="00665956" w:rsidRDefault="00665956"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حافظ الشاعر التصريع في مط</w:t>
      </w:r>
      <w:r w:rsidR="00750A6D">
        <w:rPr>
          <w:rFonts w:ascii="Traditional Arabic" w:hAnsi="Traditional Arabic" w:cs="Traditional Arabic" w:hint="cs"/>
          <w:sz w:val="36"/>
          <w:szCs w:val="36"/>
          <w:rtl/>
        </w:rPr>
        <w:t>لع قصيدته. وهو جعل العروض مقفاة</w:t>
      </w:r>
      <w:r>
        <w:rPr>
          <w:rFonts w:ascii="Traditional Arabic" w:hAnsi="Traditional Arabic" w:cs="Traditional Arabic" w:hint="cs"/>
          <w:sz w:val="36"/>
          <w:szCs w:val="36"/>
          <w:rtl/>
        </w:rPr>
        <w:t>تقفية الضرب. والجدير بالذكر أن التفعيلة الأخيرة</w:t>
      </w:r>
      <w:r w:rsidR="005160D8">
        <w:rPr>
          <w:rFonts w:ascii="Traditional Arabic" w:hAnsi="Traditional Arabic" w:cs="Traditional Arabic" w:hint="cs"/>
          <w:sz w:val="36"/>
          <w:szCs w:val="36"/>
          <w:rtl/>
        </w:rPr>
        <w:t xml:space="preserve"> "فاعلن" لا ترد في الشعر العربية على هذه الصورة وإنما تراها في الشطر الأول "فعلن إلا إذا كان البيت</w:t>
      </w:r>
      <w:r w:rsidR="00587E7F">
        <w:rPr>
          <w:rFonts w:ascii="Traditional Arabic" w:hAnsi="Traditional Arabic" w:cs="Traditional Arabic" w:hint="cs"/>
          <w:sz w:val="36"/>
          <w:szCs w:val="36"/>
          <w:rtl/>
        </w:rPr>
        <w:t xml:space="preserve"> مصرعاً فيحنئذٍ يت</w:t>
      </w:r>
      <w:r w:rsidR="00AA032D">
        <w:rPr>
          <w:rFonts w:ascii="Traditional Arabic" w:hAnsi="Traditional Arabic" w:cs="Traditional Arabic" w:hint="cs"/>
          <w:sz w:val="36"/>
          <w:szCs w:val="36"/>
          <w:rtl/>
        </w:rPr>
        <w:t>بع الشطر الأول في نهايته ما تكون عليه نهاية الشطر الثاني.</w:t>
      </w:r>
    </w:p>
    <w:p w:rsidR="00AA032D" w:rsidRDefault="00AA032D"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وإذا عاد</w:t>
      </w:r>
      <w:r w:rsidR="000B3670">
        <w:rPr>
          <w:rFonts w:ascii="Traditional Arabic" w:hAnsi="Traditional Arabic" w:cs="Traditional Arabic" w:hint="cs"/>
          <w:sz w:val="36"/>
          <w:szCs w:val="36"/>
          <w:rtl/>
        </w:rPr>
        <w:t xml:space="preserve"> البا</w:t>
      </w:r>
      <w:r w:rsidR="00587E7F">
        <w:rPr>
          <w:rFonts w:ascii="Traditional Arabic" w:hAnsi="Traditional Arabic" w:cs="Traditional Arabic" w:hint="cs"/>
          <w:sz w:val="36"/>
          <w:szCs w:val="36"/>
          <w:rtl/>
        </w:rPr>
        <w:t xml:space="preserve">حث إلى موسيقى الشاعر الشريف نراه ثمَّ </w:t>
      </w:r>
      <w:r w:rsidR="003A11BF">
        <w:rPr>
          <w:rFonts w:ascii="Traditional Arabic" w:hAnsi="Traditional Arabic" w:cs="Traditional Arabic" w:hint="cs"/>
          <w:sz w:val="36"/>
          <w:szCs w:val="36"/>
          <w:rtl/>
        </w:rPr>
        <w:t>حف</w:t>
      </w:r>
      <w:r w:rsidR="000B3670">
        <w:rPr>
          <w:rFonts w:ascii="Traditional Arabic" w:hAnsi="Traditional Arabic" w:cs="Traditional Arabic" w:hint="cs"/>
          <w:sz w:val="36"/>
          <w:szCs w:val="36"/>
          <w:rtl/>
        </w:rPr>
        <w:t>ل قصيدته بالموسيقى الخارجية والإيقاع الداخلي الذي يسر</w:t>
      </w:r>
      <w:r w:rsidR="003A11BF">
        <w:rPr>
          <w:rFonts w:ascii="Traditional Arabic" w:hAnsi="Traditional Arabic" w:cs="Traditional Arabic" w:hint="cs"/>
          <w:sz w:val="36"/>
          <w:szCs w:val="36"/>
          <w:rtl/>
        </w:rPr>
        <w:t>ي</w:t>
      </w:r>
      <w:r w:rsidR="000B3670">
        <w:rPr>
          <w:rFonts w:ascii="Traditional Arabic" w:hAnsi="Traditional Arabic" w:cs="Traditional Arabic" w:hint="cs"/>
          <w:sz w:val="36"/>
          <w:szCs w:val="36"/>
          <w:rtl/>
        </w:rPr>
        <w:t xml:space="preserve"> في عر</w:t>
      </w:r>
      <w:r w:rsidR="003A11BF">
        <w:rPr>
          <w:rFonts w:ascii="Traditional Arabic" w:hAnsi="Traditional Arabic" w:cs="Traditional Arabic" w:hint="cs"/>
          <w:sz w:val="36"/>
          <w:szCs w:val="36"/>
          <w:rtl/>
        </w:rPr>
        <w:t>وقه. فالام حرف جهوري متوسط انتقا</w:t>
      </w:r>
      <w:r w:rsidR="000B3670">
        <w:rPr>
          <w:rFonts w:ascii="Traditional Arabic" w:hAnsi="Traditional Arabic" w:cs="Traditional Arabic" w:hint="cs"/>
          <w:sz w:val="36"/>
          <w:szCs w:val="36"/>
          <w:rtl/>
        </w:rPr>
        <w:t>ها الشاعر ليلهب إحساسا</w:t>
      </w:r>
      <w:r w:rsidR="003A11BF">
        <w:rPr>
          <w:rFonts w:ascii="Traditional Arabic" w:hAnsi="Traditional Arabic" w:cs="Traditional Arabic" w:hint="cs"/>
          <w:sz w:val="36"/>
          <w:szCs w:val="36"/>
          <w:rtl/>
        </w:rPr>
        <w:t>ً ويرهفه ليتمكن في رحابة أوسع و</w:t>
      </w:r>
      <w:r w:rsidR="000B3670">
        <w:rPr>
          <w:rFonts w:ascii="Traditional Arabic" w:hAnsi="Traditional Arabic" w:cs="Traditional Arabic" w:hint="cs"/>
          <w:sz w:val="36"/>
          <w:szCs w:val="36"/>
          <w:rtl/>
        </w:rPr>
        <w:t>قاموسه الشعري إبراز تدفقاته العاطفية وهذه التدفقات ساهمت في المحافظة على الوحدة العضوية والموضوعية في النص.</w:t>
      </w:r>
    </w:p>
    <w:p w:rsidR="000B3670" w:rsidRDefault="000B3670"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t>شخصية الشاعر:</w:t>
      </w:r>
    </w:p>
    <w:p w:rsidR="00FE1FBD" w:rsidRDefault="00FE1FBD"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اتسمت المعاني والأفكار والصور الفنية التي اتكأ عليها الشاعر بالبساطة والسهولة والرقة، لكنها عميقة في معانيها، واسعة في مدلولاتها والشاعر بحق مبدع، قد امتطى صهوة الشعر العمود</w:t>
      </w:r>
      <w:r w:rsidR="003A11BF">
        <w:rPr>
          <w:rFonts w:ascii="Traditional Arabic" w:hAnsi="Traditional Arabic" w:cs="Traditional Arabic" w:hint="cs"/>
          <w:sz w:val="36"/>
          <w:szCs w:val="36"/>
          <w:rtl/>
        </w:rPr>
        <w:t xml:space="preserve">ي والأزان </w:t>
      </w:r>
      <w:r>
        <w:rPr>
          <w:rFonts w:ascii="Traditional Arabic" w:hAnsi="Traditional Arabic" w:cs="Traditional Arabic" w:hint="cs"/>
          <w:sz w:val="36"/>
          <w:szCs w:val="36"/>
          <w:rtl/>
        </w:rPr>
        <w:t>التقليدية الخليلية بجدارة، ومركبه صعب إلا على أمثاله</w:t>
      </w:r>
      <w:r w:rsidR="001A66BB">
        <w:rPr>
          <w:rFonts w:ascii="Traditional Arabic" w:hAnsi="Traditional Arabic" w:cs="Traditional Arabic" w:hint="cs"/>
          <w:sz w:val="36"/>
          <w:szCs w:val="36"/>
          <w:rtl/>
        </w:rPr>
        <w:t xml:space="preserve"> الذين ملكوا موهبة شعرية خاصة قد استعان بالألفاظ والتراك</w:t>
      </w:r>
      <w:r w:rsidR="003A11BF">
        <w:rPr>
          <w:rFonts w:ascii="Traditional Arabic" w:hAnsi="Traditional Arabic" w:cs="Traditional Arabic" w:hint="cs"/>
          <w:sz w:val="36"/>
          <w:szCs w:val="36"/>
          <w:rtl/>
        </w:rPr>
        <w:t>يب ووقعها على النفس أبلغ وقد بدا</w:t>
      </w:r>
      <w:r w:rsidR="001A66BB">
        <w:rPr>
          <w:rFonts w:ascii="Traditional Arabic" w:hAnsi="Traditional Arabic" w:cs="Traditional Arabic" w:hint="cs"/>
          <w:sz w:val="36"/>
          <w:szCs w:val="36"/>
          <w:rtl/>
        </w:rPr>
        <w:t xml:space="preserve"> الشاعر الشيخ الشريف من خلالها حي</w:t>
      </w:r>
      <w:r w:rsidR="003A11BF">
        <w:rPr>
          <w:rFonts w:ascii="Traditional Arabic" w:hAnsi="Traditional Arabic" w:cs="Traditional Arabic" w:hint="cs"/>
          <w:sz w:val="36"/>
          <w:szCs w:val="36"/>
          <w:rtl/>
        </w:rPr>
        <w:t>ّ</w:t>
      </w:r>
      <w:r w:rsidR="001A66BB">
        <w:rPr>
          <w:rFonts w:ascii="Traditional Arabic" w:hAnsi="Traditional Arabic" w:cs="Traditional Arabic" w:hint="cs"/>
          <w:sz w:val="36"/>
          <w:szCs w:val="36"/>
          <w:rtl/>
        </w:rPr>
        <w:t>اش</w:t>
      </w:r>
      <w:r w:rsidR="003A11BF">
        <w:rPr>
          <w:rFonts w:ascii="Traditional Arabic" w:hAnsi="Traditional Arabic" w:cs="Traditional Arabic" w:hint="cs"/>
          <w:sz w:val="36"/>
          <w:szCs w:val="36"/>
          <w:rtl/>
        </w:rPr>
        <w:t>َ</w:t>
      </w:r>
      <w:r w:rsidR="001A66BB">
        <w:rPr>
          <w:rFonts w:ascii="Traditional Arabic" w:hAnsi="Traditional Arabic" w:cs="Traditional Arabic" w:hint="cs"/>
          <w:sz w:val="36"/>
          <w:szCs w:val="36"/>
          <w:rtl/>
        </w:rPr>
        <w:t xml:space="preserve"> المشاعر رقيق</w:t>
      </w:r>
      <w:r w:rsidR="003A11BF">
        <w:rPr>
          <w:rFonts w:ascii="Traditional Arabic" w:hAnsi="Traditional Arabic" w:cs="Traditional Arabic" w:hint="cs"/>
          <w:sz w:val="36"/>
          <w:szCs w:val="36"/>
          <w:rtl/>
        </w:rPr>
        <w:t>َ</w:t>
      </w:r>
      <w:r w:rsidR="001A66BB">
        <w:rPr>
          <w:rFonts w:ascii="Traditional Arabic" w:hAnsi="Traditional Arabic" w:cs="Traditional Arabic" w:hint="cs"/>
          <w:sz w:val="36"/>
          <w:szCs w:val="36"/>
          <w:rtl/>
        </w:rPr>
        <w:t xml:space="preserve"> العاطفة مرهف</w:t>
      </w:r>
      <w:r w:rsidR="003A11BF">
        <w:rPr>
          <w:rFonts w:ascii="Traditional Arabic" w:hAnsi="Traditional Arabic" w:cs="Traditional Arabic" w:hint="cs"/>
          <w:sz w:val="36"/>
          <w:szCs w:val="36"/>
          <w:rtl/>
        </w:rPr>
        <w:t>َ</w:t>
      </w:r>
      <w:r w:rsidR="001A66BB">
        <w:rPr>
          <w:rFonts w:ascii="Traditional Arabic" w:hAnsi="Traditional Arabic" w:cs="Traditional Arabic" w:hint="cs"/>
          <w:sz w:val="36"/>
          <w:szCs w:val="36"/>
          <w:rtl/>
        </w:rPr>
        <w:t xml:space="preserve"> الإحساس محب</w:t>
      </w:r>
      <w:r w:rsidR="003A11BF">
        <w:rPr>
          <w:rFonts w:ascii="Traditional Arabic" w:hAnsi="Traditional Arabic" w:cs="Traditional Arabic" w:hint="cs"/>
          <w:sz w:val="36"/>
          <w:szCs w:val="36"/>
          <w:rtl/>
        </w:rPr>
        <w:t>َ</w:t>
      </w:r>
      <w:r w:rsidR="001A66BB">
        <w:rPr>
          <w:rFonts w:ascii="Traditional Arabic" w:hAnsi="Traditional Arabic" w:cs="Traditional Arabic" w:hint="cs"/>
          <w:sz w:val="36"/>
          <w:szCs w:val="36"/>
          <w:rtl/>
        </w:rPr>
        <w:t xml:space="preserve"> الدفاع والمكافحة والمناضلة عن الدّين والمقدسات ورافض</w:t>
      </w:r>
      <w:r w:rsidR="003A11BF">
        <w:rPr>
          <w:rFonts w:ascii="Traditional Arabic" w:hAnsi="Traditional Arabic" w:cs="Traditional Arabic" w:hint="cs"/>
          <w:sz w:val="36"/>
          <w:szCs w:val="36"/>
          <w:rtl/>
        </w:rPr>
        <w:t>ًا</w:t>
      </w:r>
      <w:r w:rsidR="001A66BB">
        <w:rPr>
          <w:rFonts w:ascii="Traditional Arabic" w:hAnsi="Traditional Arabic" w:cs="Traditional Arabic" w:hint="cs"/>
          <w:sz w:val="36"/>
          <w:szCs w:val="36"/>
          <w:rtl/>
        </w:rPr>
        <w:t xml:space="preserve"> للذل والدناءة من ق</w:t>
      </w:r>
      <w:r w:rsidR="003A11BF">
        <w:rPr>
          <w:rFonts w:ascii="Traditional Arabic" w:hAnsi="Traditional Arabic" w:cs="Traditional Arabic" w:hint="cs"/>
          <w:sz w:val="36"/>
          <w:szCs w:val="36"/>
          <w:rtl/>
        </w:rPr>
        <w:t>ِ</w:t>
      </w:r>
      <w:r w:rsidR="001A66BB">
        <w:rPr>
          <w:rFonts w:ascii="Traditional Arabic" w:hAnsi="Traditional Arabic" w:cs="Traditional Arabic" w:hint="cs"/>
          <w:sz w:val="36"/>
          <w:szCs w:val="36"/>
          <w:rtl/>
        </w:rPr>
        <w:t>ب</w:t>
      </w:r>
      <w:r w:rsidR="003A11BF">
        <w:rPr>
          <w:rFonts w:ascii="Traditional Arabic" w:hAnsi="Traditional Arabic" w:cs="Traditional Arabic" w:hint="cs"/>
          <w:sz w:val="36"/>
          <w:szCs w:val="36"/>
          <w:rtl/>
        </w:rPr>
        <w:t>َ</w:t>
      </w:r>
      <w:r w:rsidR="001A66BB">
        <w:rPr>
          <w:rFonts w:ascii="Traditional Arabic" w:hAnsi="Traditional Arabic" w:cs="Traditional Arabic" w:hint="cs"/>
          <w:sz w:val="36"/>
          <w:szCs w:val="36"/>
          <w:rtl/>
        </w:rPr>
        <w:t>ل</w:t>
      </w:r>
      <w:r w:rsidR="003A11BF">
        <w:rPr>
          <w:rFonts w:ascii="Traditional Arabic" w:hAnsi="Traditional Arabic" w:cs="Traditional Arabic" w:hint="cs"/>
          <w:sz w:val="36"/>
          <w:szCs w:val="36"/>
          <w:rtl/>
        </w:rPr>
        <w:t>ِ</w:t>
      </w:r>
      <w:r w:rsidR="001A66BB">
        <w:rPr>
          <w:rFonts w:ascii="Traditional Arabic" w:hAnsi="Traditional Arabic" w:cs="Traditional Arabic" w:hint="cs"/>
          <w:sz w:val="36"/>
          <w:szCs w:val="36"/>
          <w:rtl/>
        </w:rPr>
        <w:t xml:space="preserve"> الصهاينة وأمريكا.</w:t>
      </w:r>
    </w:p>
    <w:p w:rsidR="00F96FCC" w:rsidRDefault="00F96FCC" w:rsidP="00901F0C">
      <w:pPr>
        <w:jc w:val="both"/>
        <w:rPr>
          <w:rFonts w:ascii="Traditional Arabic" w:hAnsi="Traditional Arabic" w:cs="Traditional Arabic"/>
          <w:sz w:val="36"/>
          <w:szCs w:val="36"/>
          <w:rtl/>
        </w:rPr>
      </w:pPr>
      <w:r>
        <w:rPr>
          <w:rFonts w:ascii="Traditional Arabic" w:hAnsi="Traditional Arabic" w:cs="Traditional Arabic"/>
          <w:sz w:val="36"/>
          <w:szCs w:val="36"/>
          <w:rtl/>
        </w:rPr>
        <w:br w:type="page"/>
      </w:r>
    </w:p>
    <w:p w:rsidR="00F96FCC" w:rsidRDefault="00F96FCC"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lastRenderedPageBreak/>
        <w:t>الخاتمة:</w:t>
      </w:r>
    </w:p>
    <w:p w:rsidR="00F96FCC" w:rsidRDefault="00F96FCC" w:rsidP="003A11BF">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تأتي خاتمة المقالة لتعرض وتلخص ما تناولت أثناء هذه الجولة السريعة، فقد تطرقت إلى حياة الشاعر الشيخ الشريف إبراهيم صالح من مولده، وحيات</w:t>
      </w:r>
      <w:r w:rsidR="003A11BF">
        <w:rPr>
          <w:rFonts w:ascii="Traditional Arabic" w:hAnsi="Traditional Arabic" w:cs="Traditional Arabic" w:hint="cs"/>
          <w:sz w:val="36"/>
          <w:szCs w:val="36"/>
          <w:rtl/>
        </w:rPr>
        <w:t>ه العلمية مع ذكر من الذين أجازوه فن</w:t>
      </w:r>
      <w:r>
        <w:rPr>
          <w:rFonts w:ascii="Traditional Arabic" w:hAnsi="Traditional Arabic" w:cs="Traditional Arabic" w:hint="cs"/>
          <w:sz w:val="36"/>
          <w:szCs w:val="36"/>
          <w:rtl/>
        </w:rPr>
        <w:t>ون العلم وذكرت كذلك طرفاً من إنتاجاته ونحبة من طلابه.وعرضت المقالة قصيدة الشاعر برمتها وتحمل في حيزها ستة والعشرين بيتاً، وتبع</w:t>
      </w:r>
      <w:r w:rsidR="0065221C">
        <w:rPr>
          <w:rFonts w:ascii="Traditional Arabic" w:hAnsi="Traditional Arabic" w:cs="Traditional Arabic" w:hint="cs"/>
          <w:sz w:val="36"/>
          <w:szCs w:val="36"/>
          <w:rtl/>
        </w:rPr>
        <w:t>ت</w:t>
      </w:r>
      <w:r>
        <w:rPr>
          <w:rFonts w:ascii="Traditional Arabic" w:hAnsi="Traditional Arabic" w:cs="Traditional Arabic" w:hint="cs"/>
          <w:sz w:val="36"/>
          <w:szCs w:val="36"/>
          <w:rtl/>
        </w:rPr>
        <w:t>ها بالتحليل الأدبي بإيراد الأفكار الرئسية والعاطفية ولغة الشاعر وأسالبيه والوزن والموسيقى ثم ختمت تحلي</w:t>
      </w:r>
      <w:r w:rsidR="0065221C">
        <w:rPr>
          <w:rFonts w:ascii="Traditional Arabic" w:hAnsi="Traditional Arabic" w:cs="Traditional Arabic" w:hint="cs"/>
          <w:sz w:val="36"/>
          <w:szCs w:val="36"/>
          <w:rtl/>
        </w:rPr>
        <w:t>ل</w:t>
      </w:r>
      <w:r>
        <w:rPr>
          <w:rFonts w:ascii="Traditional Arabic" w:hAnsi="Traditional Arabic" w:cs="Traditional Arabic" w:hint="cs"/>
          <w:sz w:val="36"/>
          <w:szCs w:val="36"/>
          <w:rtl/>
        </w:rPr>
        <w:t>ها بتشكيل صورة شخصية الشاعر.</w:t>
      </w:r>
    </w:p>
    <w:p w:rsidR="00445196" w:rsidRDefault="00445196"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t>نتائج البحث:</w:t>
      </w:r>
    </w:p>
    <w:p w:rsidR="00445196" w:rsidRDefault="00445196" w:rsidP="00901F0C">
      <w:pPr>
        <w:pStyle w:val="ListParagraph"/>
        <w:numPr>
          <w:ilvl w:val="0"/>
          <w:numId w:val="2"/>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إن الشاعر الشيخ الشريف شغف بحب العلم والعمل به منذ صباه، وكان حدّ الذكاء وله مواهب علمية وفنية تبدو مواهبه في إنتاجاته نثراً وشعراً.</w:t>
      </w:r>
    </w:p>
    <w:p w:rsidR="00445196" w:rsidRDefault="00445196" w:rsidP="00901F0C">
      <w:pPr>
        <w:pStyle w:val="ListParagraph"/>
        <w:numPr>
          <w:ilvl w:val="0"/>
          <w:numId w:val="2"/>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إن الشاعر</w:t>
      </w:r>
      <w:r w:rsidR="003B29B0">
        <w:rPr>
          <w:rFonts w:ascii="Traditional Arabic" w:hAnsi="Traditional Arabic" w:cs="Traditional Arabic" w:hint="cs"/>
          <w:sz w:val="36"/>
          <w:szCs w:val="36"/>
          <w:rtl/>
        </w:rPr>
        <w:t xml:space="preserve"> في قصيدته شارك إخوانه المسلمين المدافعين في بيت المقدس فيما يعانون به من ظلم اليهود فعبر عن ذلك بعاطفة حياشة.</w:t>
      </w:r>
    </w:p>
    <w:p w:rsidR="006B3073" w:rsidRDefault="006B3073" w:rsidP="00901F0C">
      <w:pPr>
        <w:pStyle w:val="ListParagraph"/>
        <w:numPr>
          <w:ilvl w:val="0"/>
          <w:numId w:val="2"/>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إن قضية الشرق الأوسط قضية إسلامية وحماية بيت المقدس على عاتق كل مخلص يؤمن بوحدانية الله ورسالة رسله.</w:t>
      </w:r>
    </w:p>
    <w:p w:rsidR="001A14B5" w:rsidRPr="00445196" w:rsidRDefault="00EA721E" w:rsidP="00901F0C">
      <w:pPr>
        <w:pStyle w:val="ListParagraph"/>
        <w:numPr>
          <w:ilvl w:val="0"/>
          <w:numId w:val="2"/>
        </w:num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يتمتع الشاعر بشاعرية قوية س</w:t>
      </w:r>
      <w:r w:rsidR="001A14B5">
        <w:rPr>
          <w:rFonts w:ascii="Traditional Arabic" w:hAnsi="Traditional Arabic" w:cs="Traditional Arabic" w:hint="cs"/>
          <w:sz w:val="36"/>
          <w:szCs w:val="36"/>
          <w:rtl/>
        </w:rPr>
        <w:t>دت هذه الشاعرية فارغاً بإرشاد وتوجيهات بنّاءة وأيقظت النائمين من سباتهم.</w:t>
      </w:r>
    </w:p>
    <w:p w:rsidR="00030AC3" w:rsidRDefault="001A14B5"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E05260">
        <w:rPr>
          <w:rFonts w:ascii="Traditional Arabic" w:hAnsi="Traditional Arabic" w:cs="Traditional Arabic" w:hint="cs"/>
          <w:sz w:val="36"/>
          <w:szCs w:val="36"/>
          <w:rtl/>
        </w:rPr>
        <w:t xml:space="preserve">أخر دعوانا أن </w:t>
      </w:r>
      <w:r>
        <w:rPr>
          <w:rFonts w:ascii="Traditional Arabic" w:hAnsi="Traditional Arabic" w:cs="Traditional Arabic" w:hint="cs"/>
          <w:sz w:val="36"/>
          <w:szCs w:val="36"/>
          <w:rtl/>
        </w:rPr>
        <w:t>الحمد لله</w:t>
      </w:r>
      <w:r w:rsidR="00E05260">
        <w:rPr>
          <w:rFonts w:ascii="Traditional Arabic" w:hAnsi="Traditional Arabic" w:cs="Traditional Arabic" w:hint="cs"/>
          <w:sz w:val="36"/>
          <w:szCs w:val="36"/>
          <w:rtl/>
        </w:rPr>
        <w:t xml:space="preserve"> الذي بنعمته تتمّ الصالحات</w:t>
      </w:r>
      <w:r>
        <w:rPr>
          <w:rFonts w:ascii="Traditional Arabic" w:hAnsi="Traditional Arabic" w:cs="Traditional Arabic" w:hint="cs"/>
          <w:sz w:val="36"/>
          <w:szCs w:val="36"/>
          <w:rtl/>
        </w:rPr>
        <w:t>.</w:t>
      </w:r>
    </w:p>
    <w:p w:rsidR="00030AC3" w:rsidRDefault="00030AC3" w:rsidP="00901F0C">
      <w:pPr>
        <w:jc w:val="both"/>
        <w:rPr>
          <w:rFonts w:ascii="Traditional Arabic" w:hAnsi="Traditional Arabic" w:cs="Traditional Arabic"/>
          <w:sz w:val="36"/>
          <w:szCs w:val="36"/>
          <w:rtl/>
        </w:rPr>
      </w:pPr>
      <w:r>
        <w:rPr>
          <w:rFonts w:ascii="Traditional Arabic" w:hAnsi="Traditional Arabic" w:cs="Traditional Arabic"/>
          <w:sz w:val="36"/>
          <w:szCs w:val="36"/>
          <w:rtl/>
        </w:rPr>
        <w:br w:type="page"/>
      </w:r>
    </w:p>
    <w:p w:rsidR="00445196" w:rsidRDefault="00030AC3" w:rsidP="00901F0C">
      <w:pPr>
        <w:bidi/>
        <w:spacing w:line="240" w:lineRule="auto"/>
        <w:ind w:firstLine="800"/>
        <w:jc w:val="both"/>
        <w:rPr>
          <w:rFonts w:ascii="Traditional Arabic" w:hAnsi="Traditional Arabic" w:cs="Traditional Arabic"/>
          <w:sz w:val="36"/>
          <w:szCs w:val="36"/>
          <w:rtl/>
        </w:rPr>
      </w:pPr>
      <w:r>
        <w:rPr>
          <w:rFonts w:ascii="Traditional Arabic" w:hAnsi="Traditional Arabic" w:cs="Traditional Arabic" w:hint="cs"/>
          <w:b/>
          <w:bCs/>
          <w:sz w:val="36"/>
          <w:szCs w:val="36"/>
          <w:rtl/>
        </w:rPr>
        <w:lastRenderedPageBreak/>
        <w:t>الهوامش والمراجع:</w:t>
      </w:r>
    </w:p>
    <w:p w:rsidR="00D170C7" w:rsidRDefault="00D170C7" w:rsidP="00744FF7">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عمر </w:t>
      </w:r>
      <w:r w:rsidR="00744FF7">
        <w:rPr>
          <w:rFonts w:ascii="Traditional Arabic" w:hAnsi="Traditional Arabic" w:cs="Traditional Arabic" w:hint="cs"/>
          <w:sz w:val="36"/>
          <w:szCs w:val="36"/>
          <w:rtl/>
        </w:rPr>
        <w:t>أُ</w:t>
      </w:r>
      <w:r>
        <w:rPr>
          <w:rFonts w:ascii="Traditional Arabic" w:hAnsi="Traditional Arabic" w:cs="Traditional Arabic" w:hint="cs"/>
          <w:sz w:val="36"/>
          <w:szCs w:val="36"/>
          <w:rtl/>
        </w:rPr>
        <w:t>ب</w:t>
      </w:r>
      <w:r w:rsidR="00744FF7">
        <w:rPr>
          <w:rFonts w:ascii="Traditional Arabic" w:hAnsi="Traditional Arabic" w:cs="Traditional Arabic" w:hint="cs"/>
          <w:sz w:val="36"/>
          <w:szCs w:val="36"/>
          <w:rtl/>
        </w:rPr>
        <w:t>َ</w:t>
      </w:r>
      <w:r>
        <w:rPr>
          <w:rFonts w:ascii="Traditional Arabic" w:hAnsi="Traditional Arabic" w:cs="Traditional Arabic" w:hint="cs"/>
          <w:sz w:val="36"/>
          <w:szCs w:val="36"/>
          <w:rtl/>
        </w:rPr>
        <w:t>ن</w:t>
      </w:r>
      <w:r w:rsidR="00744FF7">
        <w:rPr>
          <w:rFonts w:ascii="Traditional Arabic" w:hAnsi="Traditional Arabic" w:cs="Traditional Arabic" w:hint="cs"/>
          <w:sz w:val="36"/>
          <w:szCs w:val="36"/>
          <w:rtl/>
        </w:rPr>
        <w:t>ْغِ</w:t>
      </w:r>
      <w:r>
        <w:rPr>
          <w:rFonts w:ascii="Traditional Arabic" w:hAnsi="Traditional Arabic" w:cs="Traditional Arabic" w:hint="cs"/>
          <w:sz w:val="36"/>
          <w:szCs w:val="36"/>
          <w:rtl/>
        </w:rPr>
        <w:t>د</w:t>
      </w:r>
      <w:r w:rsidR="00744FF7">
        <w:rPr>
          <w:rFonts w:ascii="Traditional Arabic" w:hAnsi="Traditional Arabic" w:cs="Traditional Arabic" w:hint="cs"/>
          <w:sz w:val="36"/>
          <w:szCs w:val="36"/>
          <w:rtl/>
        </w:rPr>
        <w:t>َ</w:t>
      </w:r>
      <w:r>
        <w:rPr>
          <w:rFonts w:ascii="Traditional Arabic" w:hAnsi="Traditional Arabic" w:cs="Traditional Arabic" w:hint="cs"/>
          <w:sz w:val="36"/>
          <w:szCs w:val="36"/>
          <w:rtl/>
        </w:rPr>
        <w:t>ا إبراهيم بتصرف</w:t>
      </w:r>
      <w:r w:rsidR="00744FF7">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ظاهرة التكرار في بعض القصائد المختار للشيخ الشريف إبراهيم صالح الحسيني، بحث تكميلي مقدم إلى قسم اللغة العربية بجامعه بايرو لنيل شهادة الليسانس. ص:7 سنة 2014م.</w:t>
      </w:r>
    </w:p>
    <w:p w:rsidR="00D170C7" w:rsidRDefault="00793152"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المرجع نفسه والصفحة.</w:t>
      </w:r>
    </w:p>
    <w:p w:rsidR="00793152" w:rsidRDefault="00793152"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المرجع نفسه ص:8</w:t>
      </w:r>
    </w:p>
    <w:p w:rsidR="00793152" w:rsidRDefault="00793152"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المرجع نفسه، ص:10</w:t>
      </w:r>
    </w:p>
    <w:p w:rsidR="00793152" w:rsidRDefault="0003367D"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sz w:val="36"/>
          <w:szCs w:val="36"/>
          <w:lang w:val="en-GB"/>
        </w:rPr>
        <w:t>Ar.m.wlkipedia.org</w:t>
      </w:r>
      <w:r>
        <w:rPr>
          <w:rFonts w:ascii="Traditional Arabic" w:hAnsi="Traditional Arabic" w:cs="Traditional Arabic" w:hint="cs"/>
          <w:sz w:val="36"/>
          <w:szCs w:val="36"/>
          <w:rtl/>
        </w:rPr>
        <w:t xml:space="preserve"> آخر تعديل بتاريخ 18/ فبراير 2015م.</w:t>
      </w:r>
      <w:r w:rsidR="00793152">
        <w:rPr>
          <w:rFonts w:ascii="Traditional Arabic" w:hAnsi="Traditional Arabic" w:cs="Traditional Arabic" w:hint="cs"/>
          <w:sz w:val="36"/>
          <w:szCs w:val="36"/>
          <w:rtl/>
        </w:rPr>
        <w:t xml:space="preserve"> </w:t>
      </w:r>
    </w:p>
    <w:p w:rsidR="00793152" w:rsidRDefault="00793152"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المرجع نفسه.</w:t>
      </w:r>
    </w:p>
    <w:p w:rsidR="00793152" w:rsidRDefault="00793152"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المرجع نفسه.</w:t>
      </w:r>
    </w:p>
    <w:p w:rsidR="00793152" w:rsidRDefault="00793152"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زكريا بن محمود القزويني (الإمام العالم)، أثار البلاد وأخبار العباد، دار صادر ببيروت، ص:</w:t>
      </w:r>
      <w:r w:rsidR="004B65FE">
        <w:rPr>
          <w:rFonts w:ascii="Traditional Arabic" w:hAnsi="Traditional Arabic" w:cs="Traditional Arabic" w:hint="cs"/>
          <w:sz w:val="36"/>
          <w:szCs w:val="36"/>
          <w:rtl/>
        </w:rPr>
        <w:t xml:space="preserve"> 159-160</w:t>
      </w:r>
    </w:p>
    <w:p w:rsidR="004B65FE" w:rsidRDefault="004B65FE"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المرجع نفسه، ص: 160</w:t>
      </w:r>
    </w:p>
    <w:p w:rsidR="004B65FE" w:rsidRDefault="004B65FE"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الرّخام: ضرب من الحجر يتكوّن من كربونات الكليسوم المتبلور الموجودة في الطبيعة، ويمكن صقل سطحها بسهولة. انظر المعجم الوسيط لمجمع اللغة العربية الطبقة الثالثة، باب الراء، ص: 360</w:t>
      </w:r>
    </w:p>
    <w:p w:rsidR="004B65FE" w:rsidRDefault="004B65FE"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الفسيفساء: هي أقدم الفنون التصويرية ويتم تشكيل اللوحة الفسيفسائية عادة من انتظام عدد كبير من القطع الصغيرة وعادة ما</w:t>
      </w:r>
      <w:r w:rsidR="00987E80">
        <w:rPr>
          <w:rFonts w:ascii="Traditional Arabic" w:hAnsi="Traditional Arabic" w:cs="Traditional Arabic" w:hint="cs"/>
          <w:sz w:val="36"/>
          <w:szCs w:val="36"/>
          <w:rtl/>
        </w:rPr>
        <w:t xml:space="preserve"> تكون ملونة التي تكون بمجملها صورة تمثل مناظر طبيعية أو أشكال</w:t>
      </w:r>
      <w:r>
        <w:rPr>
          <w:rFonts w:ascii="Traditional Arabic" w:hAnsi="Traditional Arabic" w:cs="Traditional Arabic" w:hint="cs"/>
          <w:sz w:val="36"/>
          <w:szCs w:val="36"/>
          <w:rtl/>
        </w:rPr>
        <w:t xml:space="preserve"> هندسية أو لوحات بشرية أو حيوانية.</w:t>
      </w:r>
    </w:p>
    <w:p w:rsidR="004B65FE" w:rsidRDefault="004B65FE"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المرجع السابق، أثار البلاد وأخبار العباد، ص:161</w:t>
      </w:r>
    </w:p>
    <w:p w:rsidR="004B65FE" w:rsidRDefault="004B65FE"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يثبطكم: من ثَبِطَ ثبَطًا ضَعُفَ ثَ</w:t>
      </w:r>
      <w:r w:rsidR="00CF6195">
        <w:rPr>
          <w:rFonts w:ascii="Traditional Arabic" w:hAnsi="Traditional Arabic" w:cs="Traditional Arabic" w:hint="cs"/>
          <w:sz w:val="36"/>
          <w:szCs w:val="36"/>
          <w:rtl/>
        </w:rPr>
        <w:t>قُلَ، وثبّطه عن الشيء بالتضعيف:</w:t>
      </w:r>
      <w:r w:rsidR="00987E80">
        <w:rPr>
          <w:rFonts w:ascii="Traditional Arabic" w:hAnsi="Traditional Arabic" w:cs="Traditional Arabic" w:hint="cs"/>
          <w:sz w:val="36"/>
          <w:szCs w:val="36"/>
          <w:rtl/>
        </w:rPr>
        <w:t>عوَّقه</w:t>
      </w:r>
      <w:r w:rsidR="00CF6195">
        <w:rPr>
          <w:rFonts w:ascii="Traditional Arabic" w:hAnsi="Traditional Arabic" w:cs="Traditional Arabic" w:hint="cs"/>
          <w:sz w:val="36"/>
          <w:szCs w:val="36"/>
          <w:rtl/>
        </w:rPr>
        <w:t xml:space="preserve"> ب</w:t>
      </w:r>
      <w:r>
        <w:rPr>
          <w:rFonts w:ascii="Traditional Arabic" w:hAnsi="Traditional Arabic" w:cs="Traditional Arabic" w:hint="cs"/>
          <w:sz w:val="36"/>
          <w:szCs w:val="36"/>
          <w:rtl/>
        </w:rPr>
        <w:t>ط</w:t>
      </w:r>
      <w:r w:rsidR="00CF6195">
        <w:rPr>
          <w:rFonts w:ascii="Traditional Arabic" w:hAnsi="Traditional Arabic" w:cs="Traditional Arabic" w:hint="cs"/>
          <w:sz w:val="36"/>
          <w:szCs w:val="36"/>
          <w:rtl/>
        </w:rPr>
        <w:t>َّ</w:t>
      </w:r>
      <w:r>
        <w:rPr>
          <w:rFonts w:ascii="Traditional Arabic" w:hAnsi="Traditional Arabic" w:cs="Traditional Arabic" w:hint="cs"/>
          <w:sz w:val="36"/>
          <w:szCs w:val="36"/>
          <w:rtl/>
        </w:rPr>
        <w:t>أ به، انظر المعجم الوسيط باب الثاء، ص: 114</w:t>
      </w:r>
    </w:p>
    <w:p w:rsidR="00441234" w:rsidRDefault="00441234"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lastRenderedPageBreak/>
        <w:t>إبراهيم صالح الحسيني (الشيخ الشريف) المنتخب المنيف من ديوان</w:t>
      </w:r>
      <w:r w:rsidR="008C59C7">
        <w:rPr>
          <w:rFonts w:ascii="Traditional Arabic" w:hAnsi="Traditional Arabic" w:cs="Traditional Arabic" w:hint="cs"/>
          <w:sz w:val="36"/>
          <w:szCs w:val="36"/>
          <w:rtl/>
        </w:rPr>
        <w:t xml:space="preserve"> الشريف، جمع وترتيب إبراهيم أحمد مقري، ط/1، 2015م طبع على نفقة أبناء الشيخ رضي الله عنه بزاريا.</w:t>
      </w:r>
    </w:p>
    <w:p w:rsidR="0099220D" w:rsidRDefault="000C6562"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عناصر العمل الأدبي، العاطفة موق</w:t>
      </w:r>
      <w:r w:rsidR="0099220D">
        <w:rPr>
          <w:rFonts w:ascii="Traditional Arabic" w:hAnsi="Traditional Arabic" w:cs="Traditional Arabic" w:hint="cs"/>
          <w:sz w:val="36"/>
          <w:szCs w:val="36"/>
          <w:rtl/>
        </w:rPr>
        <w:t>ع:</w:t>
      </w:r>
      <w:r w:rsidR="002A7A80">
        <w:rPr>
          <w:rFonts w:ascii="Traditional Arabic" w:hAnsi="Traditional Arabic" w:cs="Traditional Arabic"/>
          <w:sz w:val="26"/>
          <w:szCs w:val="26"/>
          <w:lang w:val="en-GB"/>
        </w:rPr>
        <w:t>najlahaik.boogspot.com</w:t>
      </w:r>
    </w:p>
    <w:p w:rsidR="0099220D" w:rsidRDefault="0099220D"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إبراهيم أنيس (الدكتور) موسيقى الشعر، مكتبة الأنجلو المصرية بدون تاريخ.</w:t>
      </w:r>
    </w:p>
    <w:p w:rsidR="00195DBC" w:rsidRDefault="00195DBC" w:rsidP="00901F0C">
      <w:pPr>
        <w:pStyle w:val="ListParagraph"/>
        <w:numPr>
          <w:ilvl w:val="0"/>
          <w:numId w:val="7"/>
        </w:num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بو علي كمال، طريقة تحليل نص أدبي،</w:t>
      </w:r>
      <w:r w:rsidR="002A7A80">
        <w:rPr>
          <w:rFonts w:ascii="Traditional Arabic" w:hAnsi="Traditional Arabic" w:cs="Traditional Arabic"/>
          <w:sz w:val="30"/>
          <w:szCs w:val="30"/>
        </w:rPr>
        <w:t xml:space="preserve"> </w:t>
      </w:r>
      <w:r w:rsidR="002A7A80">
        <w:rPr>
          <w:rFonts w:ascii="Traditional Arabic" w:hAnsi="Traditional Arabic" w:cs="Traditional Arabic"/>
          <w:sz w:val="28"/>
          <w:szCs w:val="28"/>
        </w:rPr>
        <w:t>mah.dis28.ahlamantada.com 2008</w:t>
      </w:r>
    </w:p>
    <w:p w:rsidR="00195DBC" w:rsidRPr="00D170C7" w:rsidRDefault="00195DBC" w:rsidP="00901F0C">
      <w:pPr>
        <w:pStyle w:val="ListParagraph"/>
        <w:numPr>
          <w:ilvl w:val="0"/>
          <w:numId w:val="7"/>
        </w:num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المرجع نفسه.</w:t>
      </w:r>
    </w:p>
    <w:p w:rsidR="00D170C7" w:rsidRPr="00D170C7" w:rsidRDefault="00D170C7" w:rsidP="00901F0C">
      <w:pPr>
        <w:bidi/>
        <w:spacing w:line="240" w:lineRule="auto"/>
        <w:ind w:firstLine="800"/>
        <w:jc w:val="both"/>
        <w:rPr>
          <w:rFonts w:ascii="Traditional Arabic" w:hAnsi="Traditional Arabic" w:cs="Traditional Arabic"/>
          <w:sz w:val="36"/>
          <w:szCs w:val="36"/>
          <w:rtl/>
        </w:rPr>
      </w:pPr>
    </w:p>
    <w:p w:rsidR="00692AB1" w:rsidRDefault="00692AB1" w:rsidP="00901F0C">
      <w:pPr>
        <w:jc w:val="both"/>
        <w:rPr>
          <w:rFonts w:ascii="Traditional Arabic" w:hAnsi="Traditional Arabic" w:cs="Traditional Arabic"/>
          <w:sz w:val="36"/>
          <w:szCs w:val="36"/>
          <w:rtl/>
        </w:rPr>
      </w:pPr>
    </w:p>
    <w:sectPr w:rsidR="00692AB1" w:rsidSect="00E3739F">
      <w:footerReference w:type="default" r:id="rId8"/>
      <w:pgSz w:w="11907" w:h="16840" w:code="9"/>
      <w:pgMar w:top="1440" w:right="1797" w:bottom="1440" w:left="1797"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D89" w:rsidRDefault="006C7D89" w:rsidP="00E3739F">
      <w:pPr>
        <w:spacing w:after="0" w:line="240" w:lineRule="auto"/>
      </w:pPr>
      <w:r>
        <w:separator/>
      </w:r>
    </w:p>
  </w:endnote>
  <w:endnote w:type="continuationSeparator" w:id="1">
    <w:p w:rsidR="006C7D89" w:rsidRDefault="006C7D89" w:rsidP="00E373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dhabi">
    <w:panose1 w:val="01000000000000000000"/>
    <w:charset w:val="00"/>
    <w:family w:val="auto"/>
    <w:pitch w:val="variable"/>
    <w:sig w:usb0="A000206F" w:usb1="9000804B" w:usb2="00000000" w:usb3="00000000" w:csb0="00000041" w:csb1="00000000"/>
  </w:font>
  <w:font w:name="QCF_BSML">
    <w:panose1 w:val="02000400000000000000"/>
    <w:charset w:val="00"/>
    <w:family w:val="auto"/>
    <w:pitch w:val="variable"/>
    <w:sig w:usb0="80002003" w:usb1="90000000" w:usb2="00000008" w:usb3="00000000" w:csb0="80000041" w:csb1="00000000"/>
  </w:font>
  <w:font w:name="QCF_P282">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08161"/>
      <w:docPartObj>
        <w:docPartGallery w:val="Page Numbers (Bottom of Page)"/>
        <w:docPartUnique/>
      </w:docPartObj>
    </w:sdtPr>
    <w:sdtContent>
      <w:p w:rsidR="00E161A8" w:rsidRDefault="00747470">
        <w:pPr>
          <w:pStyle w:val="Footer"/>
          <w:jc w:val="center"/>
        </w:pPr>
        <w:fldSimple w:instr=" PAGE   \* MERGEFORMAT ">
          <w:r w:rsidR="00D709AC">
            <w:rPr>
              <w:noProof/>
            </w:rPr>
            <w:t>0</w:t>
          </w:r>
        </w:fldSimple>
      </w:p>
    </w:sdtContent>
  </w:sdt>
  <w:p w:rsidR="00E161A8" w:rsidRDefault="00E161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D89" w:rsidRDefault="006C7D89" w:rsidP="00E3739F">
      <w:pPr>
        <w:spacing w:after="0" w:line="240" w:lineRule="auto"/>
      </w:pPr>
      <w:r>
        <w:separator/>
      </w:r>
    </w:p>
  </w:footnote>
  <w:footnote w:type="continuationSeparator" w:id="1">
    <w:p w:rsidR="006C7D89" w:rsidRDefault="006C7D89" w:rsidP="00E373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92228"/>
    <w:multiLevelType w:val="hybridMultilevel"/>
    <w:tmpl w:val="E2CC618C"/>
    <w:lvl w:ilvl="0" w:tplc="A086D90A">
      <w:start w:val="1"/>
      <w:numFmt w:val="decimal"/>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nsid w:val="38CF12DF"/>
    <w:multiLevelType w:val="hybridMultilevel"/>
    <w:tmpl w:val="F9FCFD0A"/>
    <w:lvl w:ilvl="0" w:tplc="33C460C6">
      <w:start w:val="1"/>
      <w:numFmt w:val="decimal"/>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
    <w:nsid w:val="3AF5791E"/>
    <w:multiLevelType w:val="hybridMultilevel"/>
    <w:tmpl w:val="5194183C"/>
    <w:lvl w:ilvl="0" w:tplc="B9B62316">
      <w:numFmt w:val="bullet"/>
      <w:lvlText w:val="-"/>
      <w:lvlJc w:val="left"/>
      <w:pPr>
        <w:ind w:left="1160" w:hanging="360"/>
      </w:pPr>
      <w:rPr>
        <w:rFonts w:ascii="Traditional Arabic" w:eastAsiaTheme="minorHAnsi" w:hAnsi="Traditional Arabic" w:cs="Traditional Arabic"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nsid w:val="4E961E19"/>
    <w:multiLevelType w:val="hybridMultilevel"/>
    <w:tmpl w:val="8C2A9B86"/>
    <w:lvl w:ilvl="0" w:tplc="B4721C8C">
      <w:start w:val="1"/>
      <w:numFmt w:val="decimal"/>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
    <w:nsid w:val="56D56F97"/>
    <w:multiLevelType w:val="hybridMultilevel"/>
    <w:tmpl w:val="512EB650"/>
    <w:lvl w:ilvl="0" w:tplc="BE38DA54">
      <w:start w:val="1"/>
      <w:numFmt w:val="decimal"/>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5">
    <w:nsid w:val="618D3A4B"/>
    <w:multiLevelType w:val="hybridMultilevel"/>
    <w:tmpl w:val="4D2040A8"/>
    <w:lvl w:ilvl="0" w:tplc="41944DF6">
      <w:start w:val="1"/>
      <w:numFmt w:val="decimal"/>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
    <w:nsid w:val="6C2B7732"/>
    <w:multiLevelType w:val="hybridMultilevel"/>
    <w:tmpl w:val="24EAA96E"/>
    <w:lvl w:ilvl="0" w:tplc="E6C0D760">
      <w:start w:val="1"/>
      <w:numFmt w:val="decimal"/>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6"/>
  </w:num>
  <w:num w:numId="2">
    <w:abstractNumId w:val="2"/>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B60B68"/>
    <w:rsid w:val="00030AC3"/>
    <w:rsid w:val="00030E2C"/>
    <w:rsid w:val="0003367D"/>
    <w:rsid w:val="000618AA"/>
    <w:rsid w:val="00083FB6"/>
    <w:rsid w:val="000B3670"/>
    <w:rsid w:val="000C6562"/>
    <w:rsid w:val="000E006A"/>
    <w:rsid w:val="001822AC"/>
    <w:rsid w:val="00195DBC"/>
    <w:rsid w:val="001A14B5"/>
    <w:rsid w:val="001A66BB"/>
    <w:rsid w:val="001D287F"/>
    <w:rsid w:val="001E7AB7"/>
    <w:rsid w:val="001F0B9A"/>
    <w:rsid w:val="001F0FBF"/>
    <w:rsid w:val="001F1254"/>
    <w:rsid w:val="001F52A2"/>
    <w:rsid w:val="002140F0"/>
    <w:rsid w:val="0021634E"/>
    <w:rsid w:val="00235FBA"/>
    <w:rsid w:val="00240371"/>
    <w:rsid w:val="002A0DAD"/>
    <w:rsid w:val="002A5958"/>
    <w:rsid w:val="002A7A80"/>
    <w:rsid w:val="00315C93"/>
    <w:rsid w:val="00354550"/>
    <w:rsid w:val="00374FD4"/>
    <w:rsid w:val="00394EEF"/>
    <w:rsid w:val="0039774F"/>
    <w:rsid w:val="003A11BF"/>
    <w:rsid w:val="003B29B0"/>
    <w:rsid w:val="003C3FB3"/>
    <w:rsid w:val="003E32CD"/>
    <w:rsid w:val="003E3355"/>
    <w:rsid w:val="00400958"/>
    <w:rsid w:val="00441234"/>
    <w:rsid w:val="00445196"/>
    <w:rsid w:val="00457FFC"/>
    <w:rsid w:val="00461CAC"/>
    <w:rsid w:val="00472131"/>
    <w:rsid w:val="0049255E"/>
    <w:rsid w:val="004B65FE"/>
    <w:rsid w:val="004C612A"/>
    <w:rsid w:val="004E4BE9"/>
    <w:rsid w:val="00506A38"/>
    <w:rsid w:val="005160D8"/>
    <w:rsid w:val="00547527"/>
    <w:rsid w:val="0056210A"/>
    <w:rsid w:val="00587E7F"/>
    <w:rsid w:val="00591FDE"/>
    <w:rsid w:val="00595F62"/>
    <w:rsid w:val="005B564D"/>
    <w:rsid w:val="005C5E4A"/>
    <w:rsid w:val="005F03B6"/>
    <w:rsid w:val="00650221"/>
    <w:rsid w:val="0065221C"/>
    <w:rsid w:val="00660490"/>
    <w:rsid w:val="00665956"/>
    <w:rsid w:val="00675A3B"/>
    <w:rsid w:val="00692AB1"/>
    <w:rsid w:val="006A3202"/>
    <w:rsid w:val="006A7D07"/>
    <w:rsid w:val="006B3073"/>
    <w:rsid w:val="006B7E4A"/>
    <w:rsid w:val="006C0CEC"/>
    <w:rsid w:val="006C7D89"/>
    <w:rsid w:val="006D0408"/>
    <w:rsid w:val="006D72B0"/>
    <w:rsid w:val="006E71C5"/>
    <w:rsid w:val="006F47D6"/>
    <w:rsid w:val="007210EC"/>
    <w:rsid w:val="00736808"/>
    <w:rsid w:val="00744FF7"/>
    <w:rsid w:val="00747470"/>
    <w:rsid w:val="00750A6D"/>
    <w:rsid w:val="00751B85"/>
    <w:rsid w:val="00751C6B"/>
    <w:rsid w:val="00793152"/>
    <w:rsid w:val="007E646E"/>
    <w:rsid w:val="00865345"/>
    <w:rsid w:val="008B35F8"/>
    <w:rsid w:val="008C00EE"/>
    <w:rsid w:val="008C59C7"/>
    <w:rsid w:val="008E1ADE"/>
    <w:rsid w:val="008F58DE"/>
    <w:rsid w:val="00901F0C"/>
    <w:rsid w:val="009062AA"/>
    <w:rsid w:val="00932A32"/>
    <w:rsid w:val="00947497"/>
    <w:rsid w:val="00971B89"/>
    <w:rsid w:val="00981498"/>
    <w:rsid w:val="00987E80"/>
    <w:rsid w:val="00991812"/>
    <w:rsid w:val="0099220D"/>
    <w:rsid w:val="009D5204"/>
    <w:rsid w:val="00A5383B"/>
    <w:rsid w:val="00A639C9"/>
    <w:rsid w:val="00A84DF6"/>
    <w:rsid w:val="00AA032D"/>
    <w:rsid w:val="00AB0D05"/>
    <w:rsid w:val="00AD78E3"/>
    <w:rsid w:val="00B10762"/>
    <w:rsid w:val="00B60B68"/>
    <w:rsid w:val="00B72042"/>
    <w:rsid w:val="00B75380"/>
    <w:rsid w:val="00BA1BFB"/>
    <w:rsid w:val="00BC67F9"/>
    <w:rsid w:val="00BD589D"/>
    <w:rsid w:val="00BE3A16"/>
    <w:rsid w:val="00C04B30"/>
    <w:rsid w:val="00C454D5"/>
    <w:rsid w:val="00C459BF"/>
    <w:rsid w:val="00C53909"/>
    <w:rsid w:val="00C65A63"/>
    <w:rsid w:val="00C910E2"/>
    <w:rsid w:val="00CA3943"/>
    <w:rsid w:val="00CB50A1"/>
    <w:rsid w:val="00CC44AC"/>
    <w:rsid w:val="00CF14F1"/>
    <w:rsid w:val="00CF6195"/>
    <w:rsid w:val="00CF7F67"/>
    <w:rsid w:val="00D054AD"/>
    <w:rsid w:val="00D170C7"/>
    <w:rsid w:val="00D44A3B"/>
    <w:rsid w:val="00D61527"/>
    <w:rsid w:val="00D709AC"/>
    <w:rsid w:val="00DD540E"/>
    <w:rsid w:val="00DF75ED"/>
    <w:rsid w:val="00E05260"/>
    <w:rsid w:val="00E07FBF"/>
    <w:rsid w:val="00E153CE"/>
    <w:rsid w:val="00E161A8"/>
    <w:rsid w:val="00E3739F"/>
    <w:rsid w:val="00E5566A"/>
    <w:rsid w:val="00E7068B"/>
    <w:rsid w:val="00E804A0"/>
    <w:rsid w:val="00E8236C"/>
    <w:rsid w:val="00EA2DF9"/>
    <w:rsid w:val="00EA721E"/>
    <w:rsid w:val="00F04861"/>
    <w:rsid w:val="00F27351"/>
    <w:rsid w:val="00F309D4"/>
    <w:rsid w:val="00F51BF0"/>
    <w:rsid w:val="00F96FCC"/>
    <w:rsid w:val="00FA77AB"/>
    <w:rsid w:val="00FB21A5"/>
    <w:rsid w:val="00FB7D43"/>
    <w:rsid w:val="00FE1F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B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0B68"/>
    <w:pPr>
      <w:ind w:left="720"/>
      <w:contextualSpacing/>
    </w:pPr>
  </w:style>
  <w:style w:type="character" w:styleId="Hyperlink">
    <w:name w:val="Hyperlink"/>
    <w:basedOn w:val="DefaultParagraphFont"/>
    <w:uiPriority w:val="99"/>
    <w:unhideWhenUsed/>
    <w:rsid w:val="00B60B68"/>
    <w:rPr>
      <w:color w:val="0000FF" w:themeColor="hyperlink"/>
      <w:u w:val="single"/>
    </w:rPr>
  </w:style>
  <w:style w:type="table" w:styleId="TableGrid">
    <w:name w:val="Table Grid"/>
    <w:basedOn w:val="TableNormal"/>
    <w:uiPriority w:val="59"/>
    <w:rsid w:val="00B753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3739F"/>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E3739F"/>
  </w:style>
  <w:style w:type="paragraph" w:styleId="Footer">
    <w:name w:val="footer"/>
    <w:basedOn w:val="Normal"/>
    <w:link w:val="FooterChar"/>
    <w:uiPriority w:val="99"/>
    <w:unhideWhenUsed/>
    <w:rsid w:val="00E3739F"/>
    <w:pPr>
      <w:tabs>
        <w:tab w:val="center" w:pos="4320"/>
        <w:tab w:val="right" w:pos="8640"/>
      </w:tabs>
      <w:spacing w:after="0" w:line="240" w:lineRule="auto"/>
    </w:pPr>
  </w:style>
  <w:style w:type="character" w:customStyle="1" w:styleId="FooterChar">
    <w:name w:val="Footer Char"/>
    <w:basedOn w:val="DefaultParagraphFont"/>
    <w:link w:val="Footer"/>
    <w:uiPriority w:val="99"/>
    <w:rsid w:val="00E373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ayyib6@gm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15</Pages>
  <Words>2824</Words>
  <Characters>16100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DAYYIB MUSTAPHA M</dc:creator>
  <cp:lastModifiedBy>M DAYYIB MUSTAPHA M</cp:lastModifiedBy>
  <cp:revision>114</cp:revision>
  <dcterms:created xsi:type="dcterms:W3CDTF">2015-05-09T08:29:00Z</dcterms:created>
  <dcterms:modified xsi:type="dcterms:W3CDTF">2015-05-09T19:46:00Z</dcterms:modified>
</cp:coreProperties>
</file>